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B8456C" w:rsidRPr="00286D7C" w14:paraId="34084166" w14:textId="77777777" w:rsidTr="00D65DB5">
        <w:trPr>
          <w:trHeight w:val="1191"/>
        </w:trPr>
        <w:tc>
          <w:tcPr>
            <w:tcW w:w="9625" w:type="dxa"/>
            <w:tcBorders>
              <w:top w:val="nil"/>
              <w:left w:val="nil"/>
              <w:bottom w:val="nil"/>
              <w:right w:val="nil"/>
            </w:tcBorders>
            <w:tcMar>
              <w:left w:w="0" w:type="dxa"/>
              <w:right w:w="0" w:type="dxa"/>
            </w:tcMar>
          </w:tcPr>
          <w:p w14:paraId="71826FCF" w14:textId="77777777" w:rsidR="00B8456C" w:rsidRPr="00286D7C" w:rsidRDefault="00840CB8" w:rsidP="00D8603D">
            <w:pPr>
              <w:spacing w:line="276" w:lineRule="auto"/>
              <w:jc w:val="center"/>
            </w:pPr>
            <w:r w:rsidRPr="00286D7C">
              <w:rPr>
                <w:noProof/>
                <w:lang w:eastAsia="lt-LT"/>
              </w:rPr>
              <w:drawing>
                <wp:anchor distT="0" distB="0" distL="114300" distR="114300" simplePos="0" relativeHeight="251657728" behindDoc="1" locked="0" layoutInCell="1" allowOverlap="1" wp14:anchorId="7A5A6955" wp14:editId="7987D783">
                  <wp:simplePos x="0" y="0"/>
                  <wp:positionH relativeFrom="column">
                    <wp:align>center</wp:align>
                  </wp:positionH>
                  <wp:positionV relativeFrom="paragraph">
                    <wp:posOffset>0</wp:posOffset>
                  </wp:positionV>
                  <wp:extent cx="542925" cy="647700"/>
                  <wp:effectExtent l="0" t="0" r="0" b="0"/>
                  <wp:wrapTight wrapText="bothSides">
                    <wp:wrapPolygon edited="0">
                      <wp:start x="0" y="0"/>
                      <wp:lineTo x="0" y="20965"/>
                      <wp:lineTo x="21221" y="20965"/>
                      <wp:lineTo x="21221" y="0"/>
                      <wp:lineTo x="0" y="0"/>
                    </wp:wrapPolygon>
                  </wp:wrapTight>
                  <wp:docPr id="2" name="Paveikslėlis 8" descr="RASEINIAI 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RASEINIAI LINI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456C" w:rsidRPr="00286D7C" w14:paraId="1BC83F5D" w14:textId="77777777" w:rsidTr="00D65DB5">
        <w:trPr>
          <w:trHeight w:val="698"/>
        </w:trPr>
        <w:tc>
          <w:tcPr>
            <w:tcW w:w="9625" w:type="dxa"/>
            <w:tcBorders>
              <w:top w:val="nil"/>
              <w:left w:val="nil"/>
              <w:bottom w:val="nil"/>
              <w:right w:val="nil"/>
            </w:tcBorders>
            <w:tcMar>
              <w:left w:w="0" w:type="dxa"/>
              <w:right w:w="0" w:type="dxa"/>
            </w:tcMar>
          </w:tcPr>
          <w:p w14:paraId="3BC1C0CB" w14:textId="77777777" w:rsidR="00B8456C" w:rsidRPr="00286D7C" w:rsidRDefault="00B8456C" w:rsidP="00D8603D">
            <w:pPr>
              <w:pStyle w:val="Antrat1"/>
              <w:spacing w:line="276" w:lineRule="auto"/>
              <w:rPr>
                <w:sz w:val="24"/>
              </w:rPr>
            </w:pPr>
            <w:r w:rsidRPr="00286D7C">
              <w:rPr>
                <w:sz w:val="24"/>
              </w:rPr>
              <w:t>RASEINIŲ RAJONO SAVIVALDYBĖS</w:t>
            </w:r>
            <w:r w:rsidR="00C0526E" w:rsidRPr="00286D7C">
              <w:rPr>
                <w:sz w:val="24"/>
              </w:rPr>
              <w:t xml:space="preserve"> </w:t>
            </w:r>
            <w:r w:rsidRPr="00286D7C">
              <w:rPr>
                <w:sz w:val="24"/>
              </w:rPr>
              <w:t>ADMINISTRACIJOS DIREKTORIUS</w:t>
            </w:r>
            <w:r w:rsidR="001F369C" w:rsidRPr="00286D7C">
              <w:rPr>
                <w:sz w:val="24"/>
              </w:rPr>
              <w:t xml:space="preserve"> </w:t>
            </w:r>
          </w:p>
          <w:p w14:paraId="130E0450" w14:textId="77777777" w:rsidR="00765091" w:rsidRPr="00286D7C" w:rsidRDefault="00765091" w:rsidP="00D8603D">
            <w:pPr>
              <w:spacing w:line="276" w:lineRule="auto"/>
            </w:pPr>
          </w:p>
        </w:tc>
      </w:tr>
      <w:tr w:rsidR="001D7AB6" w:rsidRPr="00286D7C" w14:paraId="14613416" w14:textId="77777777" w:rsidTr="00D65DB5">
        <w:trPr>
          <w:cantSplit/>
          <w:trHeight w:val="354"/>
        </w:trPr>
        <w:tc>
          <w:tcPr>
            <w:tcW w:w="9625" w:type="dxa"/>
            <w:tcBorders>
              <w:top w:val="nil"/>
              <w:left w:val="nil"/>
              <w:bottom w:val="nil"/>
              <w:right w:val="nil"/>
            </w:tcBorders>
            <w:tcMar>
              <w:left w:w="0" w:type="dxa"/>
              <w:right w:w="0" w:type="dxa"/>
            </w:tcMar>
          </w:tcPr>
          <w:p w14:paraId="3CEBDB9F" w14:textId="77777777" w:rsidR="001D7AB6" w:rsidRPr="00286D7C" w:rsidRDefault="001D7AB6" w:rsidP="00D8603D">
            <w:pPr>
              <w:pStyle w:val="Antrat1"/>
              <w:spacing w:line="276" w:lineRule="auto"/>
              <w:rPr>
                <w:sz w:val="24"/>
              </w:rPr>
            </w:pPr>
            <w:r w:rsidRPr="00286D7C">
              <w:rPr>
                <w:sz w:val="24"/>
              </w:rPr>
              <w:t>ĮSAKYMAS</w:t>
            </w:r>
          </w:p>
          <w:p w14:paraId="6C33A581" w14:textId="264B96FB" w:rsidR="00A129DF" w:rsidRPr="00286D7C" w:rsidRDefault="00A129DF" w:rsidP="00A129DF"/>
        </w:tc>
      </w:tr>
      <w:tr w:rsidR="001D7AB6" w:rsidRPr="00286D7C" w14:paraId="609DB755" w14:textId="77777777" w:rsidTr="00D65DB5">
        <w:trPr>
          <w:cantSplit/>
          <w:trHeight w:val="365"/>
        </w:trPr>
        <w:tc>
          <w:tcPr>
            <w:tcW w:w="9625" w:type="dxa"/>
            <w:tcBorders>
              <w:top w:val="nil"/>
              <w:left w:val="nil"/>
              <w:bottom w:val="nil"/>
              <w:right w:val="nil"/>
            </w:tcBorders>
            <w:tcMar>
              <w:left w:w="0" w:type="dxa"/>
              <w:right w:w="0" w:type="dxa"/>
            </w:tcMar>
          </w:tcPr>
          <w:p w14:paraId="7017EAF5" w14:textId="02F61657" w:rsidR="001D7AB6" w:rsidRPr="00286D7C" w:rsidRDefault="006E11B5" w:rsidP="008F256C">
            <w:pPr>
              <w:jc w:val="center"/>
              <w:rPr>
                <w:b/>
                <w:bCs/>
                <w:caps/>
              </w:rPr>
            </w:pPr>
            <w:r w:rsidRPr="00286D7C">
              <w:rPr>
                <w:b/>
              </w:rPr>
              <w:t xml:space="preserve">DĖL </w:t>
            </w:r>
            <w:r w:rsidRPr="00286D7C">
              <w:rPr>
                <w:b/>
                <w:bCs/>
              </w:rPr>
              <w:t xml:space="preserve">TERITORIJŲ PLANAVIMO DOKUMENTO </w:t>
            </w:r>
            <w:r w:rsidR="00617EC1" w:rsidRPr="00286D7C">
              <w:rPr>
                <w:b/>
                <w:bCs/>
              </w:rPr>
              <w:t>KOREGAV</w:t>
            </w:r>
            <w:r w:rsidRPr="00286D7C">
              <w:rPr>
                <w:b/>
                <w:bCs/>
              </w:rPr>
              <w:t>IMO, FINANSAVIMO, PLANAVIMO TIKSLŲ IR DARBŲ PROGRAMOS PATVIRTINIMO</w:t>
            </w:r>
          </w:p>
        </w:tc>
      </w:tr>
      <w:tr w:rsidR="00B8456C" w:rsidRPr="00286D7C" w14:paraId="10A06E27" w14:textId="77777777" w:rsidTr="00D65DB5">
        <w:trPr>
          <w:trHeight w:val="428"/>
        </w:trPr>
        <w:tc>
          <w:tcPr>
            <w:tcW w:w="9625" w:type="dxa"/>
            <w:tcBorders>
              <w:top w:val="nil"/>
              <w:left w:val="nil"/>
              <w:bottom w:val="nil"/>
              <w:right w:val="nil"/>
            </w:tcBorders>
            <w:tcMar>
              <w:left w:w="0" w:type="dxa"/>
              <w:right w:w="0" w:type="dxa"/>
            </w:tcMar>
          </w:tcPr>
          <w:p w14:paraId="472D9066" w14:textId="77777777" w:rsidR="00423A43" w:rsidRPr="00286D7C" w:rsidRDefault="00423A43" w:rsidP="00D8603D">
            <w:pPr>
              <w:spacing w:line="276" w:lineRule="auto"/>
              <w:jc w:val="center"/>
            </w:pPr>
          </w:p>
          <w:p w14:paraId="161780F7" w14:textId="4B098484" w:rsidR="00E6564B" w:rsidRPr="00286D7C" w:rsidRDefault="00E6564B" w:rsidP="00D8603D">
            <w:pPr>
              <w:spacing w:line="276" w:lineRule="auto"/>
              <w:jc w:val="center"/>
            </w:pPr>
            <w:r w:rsidRPr="00286D7C">
              <w:t>Nr.</w:t>
            </w:r>
            <w:r w:rsidR="004D4E9B" w:rsidRPr="00286D7C">
              <w:t xml:space="preserve"> </w:t>
            </w:r>
            <w:r w:rsidRPr="00286D7C">
              <w:t xml:space="preserve"> </w:t>
            </w:r>
          </w:p>
          <w:p w14:paraId="1EBB405A" w14:textId="77777777" w:rsidR="00646BDF" w:rsidRPr="00286D7C" w:rsidRDefault="00E6564B" w:rsidP="00D8603D">
            <w:pPr>
              <w:spacing w:line="276" w:lineRule="auto"/>
              <w:jc w:val="center"/>
            </w:pPr>
            <w:r w:rsidRPr="00286D7C">
              <w:t>Raseiniai</w:t>
            </w:r>
          </w:p>
        </w:tc>
      </w:tr>
    </w:tbl>
    <w:p w14:paraId="75AE7D25" w14:textId="77777777" w:rsidR="00765091" w:rsidRPr="00286D7C" w:rsidRDefault="00765091" w:rsidP="00D8603D">
      <w:pPr>
        <w:pStyle w:val="Antrats"/>
        <w:tabs>
          <w:tab w:val="clear" w:pos="4153"/>
          <w:tab w:val="clear" w:pos="8306"/>
        </w:tabs>
        <w:spacing w:line="276" w:lineRule="auto"/>
        <w:jc w:val="both"/>
      </w:pPr>
    </w:p>
    <w:p w14:paraId="316EFDD2" w14:textId="52F6EFB5" w:rsidR="000415EA" w:rsidRPr="00286D7C" w:rsidRDefault="000415EA" w:rsidP="008F256C">
      <w:pPr>
        <w:spacing w:line="360" w:lineRule="auto"/>
        <w:ind w:firstLine="1134"/>
        <w:jc w:val="both"/>
      </w:pPr>
      <w:r w:rsidRPr="00286D7C">
        <w:t xml:space="preserve">Vadovaudamasis Lietuvos Respublikos vietos savivaldos įstatymo </w:t>
      </w:r>
      <w:r w:rsidR="00DF6BD1" w:rsidRPr="00286D7C">
        <w:t>34</w:t>
      </w:r>
      <w:r w:rsidRPr="00286D7C">
        <w:t xml:space="preserve"> straipsnio </w:t>
      </w:r>
      <w:r w:rsidR="00DF6BD1" w:rsidRPr="00286D7C">
        <w:t>6</w:t>
      </w:r>
      <w:r w:rsidRPr="00286D7C">
        <w:t xml:space="preserve"> dalies </w:t>
      </w:r>
      <w:r w:rsidR="00DF6BD1" w:rsidRPr="00286D7C">
        <w:t>5</w:t>
      </w:r>
      <w:r w:rsidRPr="00286D7C">
        <w:t xml:space="preserve"> punktu, Lietuvos Respublikos teritorijų planavimo įstatymo </w:t>
      </w:r>
      <w:r w:rsidR="00DF6BD1" w:rsidRPr="00286D7C">
        <w:t>2</w:t>
      </w:r>
      <w:r w:rsidRPr="00286D7C">
        <w:t xml:space="preserve"> straipsnio 3</w:t>
      </w:r>
      <w:r w:rsidR="00DF6BD1" w:rsidRPr="00286D7C">
        <w:t>4</w:t>
      </w:r>
      <w:r w:rsidRPr="00286D7C">
        <w:t xml:space="preserve"> </w:t>
      </w:r>
      <w:r w:rsidR="00DF6BD1" w:rsidRPr="00286D7C">
        <w:t>punktu</w:t>
      </w:r>
      <w:r w:rsidRPr="00286D7C">
        <w:t xml:space="preserve">, </w:t>
      </w:r>
      <w:r w:rsidR="00DF6BD1" w:rsidRPr="00286D7C">
        <w:t xml:space="preserve">6 straipsnio 2 dalimi, </w:t>
      </w:r>
      <w:r w:rsidR="007A156E">
        <w:t>1</w:t>
      </w:r>
      <w:r w:rsidR="00140F1D">
        <w:t>4</w:t>
      </w:r>
      <w:r w:rsidRPr="00286D7C">
        <w:t xml:space="preserve"> straipsnio </w:t>
      </w:r>
      <w:r w:rsidR="00140F1D">
        <w:t>7</w:t>
      </w:r>
      <w:r w:rsidRPr="00286D7C">
        <w:t xml:space="preserve"> dali</w:t>
      </w:r>
      <w:r w:rsidR="00140F1D">
        <w:t>mi</w:t>
      </w:r>
      <w:r w:rsidRPr="00286D7C">
        <w:t xml:space="preserve">, </w:t>
      </w:r>
      <w:r w:rsidR="00977E91" w:rsidRPr="00286D7C">
        <w:t xml:space="preserve">Kompleksinio teritorijų planavimo dokumentų rengimo taisyklių, patvirtintų Lietuvos Respublikos aplinkos ministro 2014 m. sausio 2 d. įsakymu Nr.D1-8 „Dėl kompleksinio teritorijų planavimo dokumentų rengimo taisyklių patvirtinimo“, </w:t>
      </w:r>
      <w:r w:rsidR="00B44CC1">
        <w:t xml:space="preserve">67, 68, </w:t>
      </w:r>
      <w:r w:rsidR="007013FD">
        <w:t>71</w:t>
      </w:r>
      <w:r w:rsidR="00977E91" w:rsidRPr="00286D7C">
        <w:t xml:space="preserve"> punktais,</w:t>
      </w:r>
      <w:r w:rsidR="002D2DFD" w:rsidRPr="00286D7C">
        <w:t xml:space="preserve"> </w:t>
      </w:r>
      <w:r w:rsidRPr="00286D7C">
        <w:t xml:space="preserve">ir atsižvelgdamas į Raseinių rajono savivaldybės </w:t>
      </w:r>
      <w:r w:rsidR="00B32070">
        <w:t>tarybos</w:t>
      </w:r>
      <w:r w:rsidRPr="00286D7C">
        <w:t xml:space="preserve"> 202</w:t>
      </w:r>
      <w:r w:rsidR="007013FD">
        <w:t>1</w:t>
      </w:r>
      <w:r w:rsidRPr="00286D7C">
        <w:t xml:space="preserve"> m.</w:t>
      </w:r>
      <w:r w:rsidR="00A43FD2" w:rsidRPr="00286D7C">
        <w:t xml:space="preserve"> </w:t>
      </w:r>
      <w:r w:rsidR="007013FD">
        <w:t>birželio</w:t>
      </w:r>
      <w:r w:rsidR="0092743C">
        <w:t xml:space="preserve"> </w:t>
      </w:r>
      <w:r w:rsidR="00B32070">
        <w:t>30</w:t>
      </w:r>
      <w:r w:rsidR="00A43FD2" w:rsidRPr="00286D7C">
        <w:t xml:space="preserve"> </w:t>
      </w:r>
      <w:r w:rsidRPr="00286D7C">
        <w:t xml:space="preserve">d. </w:t>
      </w:r>
      <w:r w:rsidR="00B32070">
        <w:t>sprendim</w:t>
      </w:r>
      <w:r w:rsidR="002F1761">
        <w:t>ą</w:t>
      </w:r>
      <w:r w:rsidRPr="00286D7C">
        <w:t xml:space="preserve"> Nr.</w:t>
      </w:r>
      <w:r w:rsidR="002F1761">
        <w:t>TS-1</w:t>
      </w:r>
      <w:r w:rsidR="007013FD">
        <w:t>90</w:t>
      </w:r>
      <w:r w:rsidRPr="00286D7C">
        <w:t xml:space="preserve"> „Dėl </w:t>
      </w:r>
      <w:r w:rsidR="00E14450">
        <w:t xml:space="preserve">Raseinių rajono savivaldybės teritorijos </w:t>
      </w:r>
      <w:r w:rsidR="00AE2A87">
        <w:t>bendrojo</w:t>
      </w:r>
      <w:r w:rsidR="00E14450">
        <w:t xml:space="preserve"> plano </w:t>
      </w:r>
      <w:r w:rsidR="00EC03FE">
        <w:t>keitimo</w:t>
      </w:r>
      <w:r w:rsidR="00E14450">
        <w:t xml:space="preserve"> ir planavimo tikslų</w:t>
      </w:r>
      <w:r w:rsidR="00EC03FE">
        <w:t xml:space="preserve"> nustatymo</w:t>
      </w:r>
      <w:r w:rsidRPr="00286D7C">
        <w:t>“:</w:t>
      </w:r>
    </w:p>
    <w:p w14:paraId="1745004B" w14:textId="38B44B0E" w:rsidR="00466693" w:rsidRDefault="007B6246" w:rsidP="00466693">
      <w:pPr>
        <w:autoSpaceDE w:val="0"/>
        <w:spacing w:line="360" w:lineRule="auto"/>
        <w:ind w:firstLine="1134"/>
        <w:jc w:val="both"/>
        <w:rPr>
          <w:rFonts w:eastAsia="TimesNewRomanPS-BoldMT" w:cs="TimesNewRomanPS-BoldMT"/>
          <w:b/>
          <w:bCs/>
          <w:szCs w:val="22"/>
        </w:rPr>
      </w:pPr>
      <w:r w:rsidRPr="00286D7C">
        <w:t xml:space="preserve">1. L e i d ž i u  rengti </w:t>
      </w:r>
      <w:r w:rsidR="00313BCD">
        <w:t xml:space="preserve">Raseinių rajono savivaldybės teritorijos </w:t>
      </w:r>
      <w:r w:rsidR="00244F1B">
        <w:t>bendrojo</w:t>
      </w:r>
      <w:r w:rsidR="00313BCD">
        <w:t xml:space="preserve"> </w:t>
      </w:r>
      <w:r w:rsidRPr="00286D7C">
        <w:t xml:space="preserve">plano, patvirtinto Raseinių rajono savivaldybės </w:t>
      </w:r>
      <w:r w:rsidR="00C940E7">
        <w:t>tarybos</w:t>
      </w:r>
      <w:r w:rsidRPr="00286D7C">
        <w:t xml:space="preserve"> </w:t>
      </w:r>
      <w:r w:rsidR="001E44BA" w:rsidRPr="00286D7C">
        <w:t>201</w:t>
      </w:r>
      <w:r w:rsidR="006C0247">
        <w:t>5</w:t>
      </w:r>
      <w:r w:rsidR="001E44BA" w:rsidRPr="00286D7C">
        <w:t xml:space="preserve"> m. </w:t>
      </w:r>
      <w:r w:rsidR="00244F1B">
        <w:t>vasario 23</w:t>
      </w:r>
      <w:r w:rsidR="001E44BA" w:rsidRPr="00286D7C">
        <w:t xml:space="preserve"> d. </w:t>
      </w:r>
      <w:r w:rsidR="006C0247">
        <w:t>sprendimu</w:t>
      </w:r>
      <w:r w:rsidR="001E44BA" w:rsidRPr="00286D7C">
        <w:t xml:space="preserve"> Nr</w:t>
      </w:r>
      <w:r w:rsidR="00B637F3">
        <w:t>.TS-</w:t>
      </w:r>
      <w:r w:rsidR="00244F1B">
        <w:t>48</w:t>
      </w:r>
      <w:r w:rsidR="001E44BA" w:rsidRPr="00286D7C">
        <w:t xml:space="preserve"> „Dėl </w:t>
      </w:r>
      <w:r w:rsidR="00B637F3">
        <w:rPr>
          <w:color w:val="000000"/>
        </w:rPr>
        <w:t>R</w:t>
      </w:r>
      <w:r w:rsidR="00B637F3" w:rsidRPr="00B637F3">
        <w:rPr>
          <w:color w:val="000000"/>
        </w:rPr>
        <w:t xml:space="preserve">aseinių rajono </w:t>
      </w:r>
      <w:r w:rsidR="00244F1B">
        <w:rPr>
          <w:color w:val="000000"/>
        </w:rPr>
        <w:t>savivaldybės teritorijos bendrojo plano patvirtinimo</w:t>
      </w:r>
      <w:r w:rsidRPr="00286D7C">
        <w:t>“</w:t>
      </w:r>
      <w:r w:rsidR="002E44CD">
        <w:t>,</w:t>
      </w:r>
      <w:r w:rsidRPr="00286D7C">
        <w:t xml:space="preserve"> k</w:t>
      </w:r>
      <w:r w:rsidR="00313BCD">
        <w:t>eitimą</w:t>
      </w:r>
      <w:r w:rsidR="00466693">
        <w:t>.</w:t>
      </w:r>
    </w:p>
    <w:p w14:paraId="738AC82A" w14:textId="5DE7E9A7" w:rsidR="00DB1CE6" w:rsidRDefault="007B6246" w:rsidP="00DB1CE6">
      <w:pPr>
        <w:spacing w:line="360" w:lineRule="auto"/>
        <w:ind w:firstLine="1134"/>
        <w:jc w:val="both"/>
      </w:pPr>
      <w:r w:rsidRPr="00286D7C">
        <w:t xml:space="preserve">2. N u s t a t a u  </w:t>
      </w:r>
      <w:r w:rsidR="00244F1B">
        <w:rPr>
          <w:color w:val="000000"/>
        </w:rPr>
        <w:t>bendrojo</w:t>
      </w:r>
      <w:r w:rsidRPr="00286D7C">
        <w:t xml:space="preserve"> plano k</w:t>
      </w:r>
      <w:r w:rsidR="00BB2B2F">
        <w:t>eitimo</w:t>
      </w:r>
      <w:r w:rsidRPr="00286D7C">
        <w:t xml:space="preserve"> tiksl</w:t>
      </w:r>
      <w:r w:rsidR="00846DCE" w:rsidRPr="00286D7C">
        <w:t>us</w:t>
      </w:r>
      <w:r w:rsidRPr="00286D7C">
        <w:t xml:space="preserve">: </w:t>
      </w:r>
    </w:p>
    <w:p w14:paraId="06902CC5" w14:textId="77777777" w:rsidR="001C3879" w:rsidRPr="00A6004F" w:rsidRDefault="001C3879" w:rsidP="001C3879">
      <w:pPr>
        <w:pStyle w:val="Antrats"/>
        <w:tabs>
          <w:tab w:val="left" w:pos="1134"/>
        </w:tabs>
        <w:spacing w:line="360" w:lineRule="auto"/>
        <w:ind w:firstLine="1134"/>
        <w:jc w:val="both"/>
        <w:rPr>
          <w:rFonts w:ascii="Thorndale" w:eastAsia="HG Mincho Light J" w:hAnsi="Thorndale" w:cs="Arial Unicode MS"/>
          <w:color w:val="000000"/>
          <w:u w:val="single"/>
          <w:shd w:val="clear" w:color="auto" w:fill="FFFFFF"/>
          <w:lang w:bidi="en-US"/>
        </w:rPr>
      </w:pPr>
      <w:r>
        <w:rPr>
          <w:rFonts w:ascii="Thorndale" w:eastAsia="HG Mincho Light J" w:hAnsi="Thorndale" w:cs="Arial Unicode MS"/>
          <w:color w:val="000000"/>
          <w:shd w:val="clear" w:color="auto" w:fill="FFFFFF"/>
          <w:lang w:bidi="en-US"/>
        </w:rPr>
        <w:t xml:space="preserve">2.1. </w:t>
      </w:r>
      <w:r>
        <w:t>nustatyti p</w:t>
      </w:r>
      <w:r w:rsidRPr="00DC316D">
        <w:rPr>
          <w:lang w:eastAsia="en-GB"/>
        </w:rPr>
        <w:t>rioritetin</w:t>
      </w:r>
      <w:r>
        <w:rPr>
          <w:lang w:eastAsia="en-GB"/>
        </w:rPr>
        <w:t>es</w:t>
      </w:r>
      <w:r w:rsidRPr="00DC316D">
        <w:rPr>
          <w:lang w:eastAsia="en-GB"/>
        </w:rPr>
        <w:t xml:space="preserve"> savivaldybės infrastruktūr</w:t>
      </w:r>
      <w:r>
        <w:rPr>
          <w:lang w:eastAsia="en-GB"/>
        </w:rPr>
        <w:t xml:space="preserve">os </w:t>
      </w:r>
      <w:r w:rsidRPr="00DC316D">
        <w:rPr>
          <w:lang w:eastAsia="en-GB"/>
        </w:rPr>
        <w:t>plėtros teritorij</w:t>
      </w:r>
      <w:r>
        <w:rPr>
          <w:lang w:eastAsia="en-GB"/>
        </w:rPr>
        <w:t>a</w:t>
      </w:r>
      <w:r w:rsidRPr="00DC316D">
        <w:rPr>
          <w:lang w:eastAsia="en-GB"/>
        </w:rPr>
        <w:t>s ir jų vystymui skirt</w:t>
      </w:r>
      <w:r>
        <w:rPr>
          <w:lang w:eastAsia="en-GB"/>
        </w:rPr>
        <w:t>ą</w:t>
      </w:r>
      <w:r w:rsidRPr="00DC316D">
        <w:rPr>
          <w:lang w:eastAsia="en-GB"/>
        </w:rPr>
        <w:t xml:space="preserve"> savivaldybės infrastruktūr</w:t>
      </w:r>
      <w:r>
        <w:rPr>
          <w:lang w:eastAsia="en-GB"/>
        </w:rPr>
        <w:t xml:space="preserve">ą, </w:t>
      </w:r>
      <w:r>
        <w:rPr>
          <w:rFonts w:ascii="Thorndale" w:eastAsia="HG Mincho Light J" w:hAnsi="Thorndale" w:cs="Arial Unicode MS"/>
          <w:color w:val="000000"/>
          <w:shd w:val="clear" w:color="auto" w:fill="FFFFFF"/>
          <w:lang w:bidi="en-US"/>
        </w:rPr>
        <w:t xml:space="preserve">gyvenamųjų rajonų, inžinerinės ir socialinės infrastruktūros, kitų socialinės ekonominės veiklos sričių vystymo ir įgyvendinimo gaires, </w:t>
      </w:r>
      <w:r w:rsidRPr="00ED3A9E">
        <w:rPr>
          <w:rFonts w:ascii="Thorndale" w:eastAsia="HG Mincho Light J" w:hAnsi="Thorndale" w:cs="Arial Unicode MS"/>
          <w:color w:val="000000"/>
          <w:shd w:val="clear" w:color="auto" w:fill="FFFFFF"/>
          <w:lang w:bidi="en-US"/>
        </w:rPr>
        <w:t>numatyti plėtrai reikalingas teritorijas</w:t>
      </w:r>
      <w:r>
        <w:rPr>
          <w:rFonts w:ascii="Thorndale" w:eastAsia="HG Mincho Light J" w:hAnsi="Thorndale" w:cs="Arial Unicode MS"/>
          <w:color w:val="000000"/>
          <w:shd w:val="clear" w:color="auto" w:fill="FFFFFF"/>
          <w:lang w:bidi="en-US"/>
        </w:rPr>
        <w:t>;</w:t>
      </w:r>
    </w:p>
    <w:p w14:paraId="64123A23" w14:textId="77777777" w:rsidR="001C3879" w:rsidRDefault="001C3879" w:rsidP="001C3879">
      <w:pPr>
        <w:pStyle w:val="Antrats"/>
        <w:tabs>
          <w:tab w:val="left" w:pos="1134"/>
        </w:tabs>
        <w:spacing w:line="360" w:lineRule="auto"/>
        <w:ind w:firstLine="1134"/>
        <w:jc w:val="both"/>
        <w:rPr>
          <w:rFonts w:ascii="Thorndale" w:eastAsia="HG Mincho Light J" w:hAnsi="Thorndale" w:cs="Arial Unicode MS"/>
          <w:color w:val="000000"/>
          <w:shd w:val="clear" w:color="auto" w:fill="FFFFFF"/>
          <w:lang w:bidi="en-US"/>
        </w:rPr>
      </w:pPr>
      <w:r>
        <w:rPr>
          <w:rFonts w:ascii="Thorndale" w:eastAsia="HG Mincho Light J" w:hAnsi="Thorndale" w:cs="Arial Unicode MS"/>
          <w:color w:val="000000"/>
          <w:shd w:val="clear" w:color="auto" w:fill="FFFFFF"/>
          <w:lang w:bidi="en-US"/>
        </w:rPr>
        <w:t>2.2. kurti sveiką, saugią, darnią gyvenamąją aplinką ir visavertes gyvenimo sąlygas;</w:t>
      </w:r>
    </w:p>
    <w:p w14:paraId="2A4D2FE0" w14:textId="77777777" w:rsidR="001C3879" w:rsidRDefault="001C3879" w:rsidP="001C3879">
      <w:pPr>
        <w:pStyle w:val="Antrats"/>
        <w:tabs>
          <w:tab w:val="left" w:pos="1134"/>
        </w:tabs>
        <w:spacing w:line="360" w:lineRule="auto"/>
        <w:ind w:firstLine="1134"/>
        <w:jc w:val="both"/>
        <w:rPr>
          <w:rFonts w:ascii="Thorndale" w:eastAsia="HG Mincho Light J" w:hAnsi="Thorndale" w:cs="Arial Unicode MS"/>
          <w:color w:val="000000"/>
          <w:shd w:val="clear" w:color="auto" w:fill="FFFFFF"/>
          <w:lang w:bidi="en-US"/>
        </w:rPr>
      </w:pPr>
      <w:r>
        <w:rPr>
          <w:rFonts w:ascii="Thorndale" w:eastAsia="HG Mincho Light J" w:hAnsi="Thorndale" w:cs="Arial Unicode MS"/>
          <w:color w:val="000000"/>
          <w:shd w:val="clear" w:color="auto" w:fill="FFFFFF"/>
          <w:lang w:bidi="en-US"/>
        </w:rPr>
        <w:t>2.3. sudaryti sąlygas privačioms investicijoms, kuriančioms socialinę ir ekonominę gerovę;</w:t>
      </w:r>
    </w:p>
    <w:p w14:paraId="6E327213" w14:textId="77777777" w:rsidR="001C3879" w:rsidRDefault="001C3879" w:rsidP="001C3879">
      <w:pPr>
        <w:pStyle w:val="Antrats"/>
        <w:tabs>
          <w:tab w:val="left" w:pos="1134"/>
        </w:tabs>
        <w:spacing w:line="360" w:lineRule="auto"/>
        <w:ind w:firstLine="1134"/>
        <w:jc w:val="both"/>
        <w:rPr>
          <w:rFonts w:ascii="Thorndale" w:eastAsia="HG Mincho Light J" w:hAnsi="Thorndale" w:cs="Arial Unicode MS"/>
          <w:color w:val="000000"/>
          <w:shd w:val="clear" w:color="auto" w:fill="FFFFFF"/>
          <w:lang w:bidi="en-US"/>
        </w:rPr>
      </w:pPr>
      <w:r>
        <w:rPr>
          <w:rFonts w:ascii="Thorndale" w:eastAsia="HG Mincho Light J" w:hAnsi="Thorndale" w:cs="Arial Unicode MS"/>
          <w:color w:val="000000"/>
          <w:shd w:val="clear" w:color="auto" w:fill="FFFFFF"/>
          <w:lang w:bidi="en-US"/>
        </w:rPr>
        <w:t>2.4. derinti fizinių ir juridinių asmenų ar jų grupių, savivaldybės ir valstybės interesus dėl teritorijos naudojimo ir veiklos plėtojimo teritorijoje sąlygų;</w:t>
      </w:r>
    </w:p>
    <w:p w14:paraId="204F2A9B" w14:textId="77777777" w:rsidR="001C3879" w:rsidRDefault="001C3879" w:rsidP="001C3879">
      <w:pPr>
        <w:pStyle w:val="Antrats"/>
        <w:tabs>
          <w:tab w:val="left" w:pos="1134"/>
        </w:tabs>
        <w:spacing w:line="360" w:lineRule="auto"/>
        <w:ind w:firstLine="1134"/>
        <w:jc w:val="both"/>
      </w:pPr>
      <w:r>
        <w:rPr>
          <w:rFonts w:ascii="Thorndale" w:eastAsia="HG Mincho Light J" w:hAnsi="Thorndale" w:cs="Arial Unicode MS"/>
          <w:color w:val="000000"/>
          <w:shd w:val="clear" w:color="auto" w:fill="FFFFFF"/>
          <w:lang w:bidi="en-US"/>
        </w:rPr>
        <w:t xml:space="preserve">2.5. numatyti </w:t>
      </w:r>
      <w:r w:rsidRPr="00B867A8">
        <w:t xml:space="preserve">Raseinių </w:t>
      </w:r>
      <w:r>
        <w:t>rajono savivaldybės teritorijos gamtinio ir kultūrinio kraštovaizdžio savitumo, gamtos ir nekilnojamojo kultūros paveldo išsaugojimą, tikslingą naudojimą ir pažinimą, ekologinei pusiausvyrai būtino gamtinio karkaso formavimą;</w:t>
      </w:r>
    </w:p>
    <w:p w14:paraId="18223EC6" w14:textId="77777777" w:rsidR="001C3879" w:rsidRDefault="001C3879" w:rsidP="001C3879">
      <w:pPr>
        <w:pStyle w:val="Antrats"/>
        <w:tabs>
          <w:tab w:val="left" w:pos="1134"/>
        </w:tabs>
        <w:spacing w:line="360" w:lineRule="auto"/>
        <w:ind w:firstLine="1134"/>
        <w:jc w:val="both"/>
      </w:pPr>
      <w:r>
        <w:t>2.6. sudaryti sąlygas racionaliam žemės naudojimui;</w:t>
      </w:r>
    </w:p>
    <w:p w14:paraId="74CEE9D3" w14:textId="77777777" w:rsidR="001C3879" w:rsidRDefault="001C3879" w:rsidP="001C3879">
      <w:pPr>
        <w:pStyle w:val="Antrats"/>
        <w:tabs>
          <w:tab w:val="left" w:pos="1134"/>
        </w:tabs>
        <w:spacing w:line="360" w:lineRule="auto"/>
        <w:ind w:firstLine="1134"/>
        <w:jc w:val="both"/>
      </w:pPr>
      <w:r w:rsidRPr="008B660A">
        <w:t>2.</w:t>
      </w:r>
      <w:r>
        <w:t>7</w:t>
      </w:r>
      <w:r w:rsidRPr="008B660A">
        <w:t xml:space="preserve">. </w:t>
      </w:r>
      <w:r>
        <w:t>į</w:t>
      </w:r>
      <w:r w:rsidRPr="004F1560">
        <w:t>vertinti ir pagal poreikį integruoti Specialiojo teritorijų planavimo dokumentus į bendrąjį planą.</w:t>
      </w:r>
    </w:p>
    <w:p w14:paraId="26ABDA9D" w14:textId="7A009FB4" w:rsidR="007B6246" w:rsidRPr="00286D7C" w:rsidRDefault="007B6246" w:rsidP="007B6246">
      <w:pPr>
        <w:pStyle w:val="Antrats"/>
        <w:tabs>
          <w:tab w:val="clear" w:pos="4153"/>
          <w:tab w:val="clear" w:pos="8306"/>
        </w:tabs>
        <w:spacing w:line="360" w:lineRule="auto"/>
        <w:ind w:firstLine="1134"/>
        <w:jc w:val="both"/>
      </w:pPr>
      <w:r w:rsidRPr="00286D7C">
        <w:t xml:space="preserve">3. T v i r t i n u  </w:t>
      </w:r>
      <w:r w:rsidR="00C916AE">
        <w:t xml:space="preserve">Raseinių rajono savivaldybės teritorijos </w:t>
      </w:r>
      <w:r w:rsidR="001C3879">
        <w:t>bendrojo</w:t>
      </w:r>
      <w:r w:rsidR="00C916AE">
        <w:t xml:space="preserve"> </w:t>
      </w:r>
      <w:r w:rsidR="00C916AE" w:rsidRPr="00286D7C">
        <w:t xml:space="preserve">plano, patvirtinto Raseinių rajono savivaldybės </w:t>
      </w:r>
      <w:r w:rsidR="00C916AE">
        <w:t>tarybos</w:t>
      </w:r>
      <w:r w:rsidR="00C916AE" w:rsidRPr="00286D7C">
        <w:t xml:space="preserve"> 201</w:t>
      </w:r>
      <w:r w:rsidR="00C916AE">
        <w:t>5</w:t>
      </w:r>
      <w:r w:rsidR="00C916AE" w:rsidRPr="00286D7C">
        <w:t xml:space="preserve"> m. </w:t>
      </w:r>
      <w:r w:rsidR="001C3879">
        <w:t>vasario 23</w:t>
      </w:r>
      <w:r w:rsidR="00C916AE" w:rsidRPr="00286D7C">
        <w:t xml:space="preserve"> d. </w:t>
      </w:r>
      <w:r w:rsidR="00C916AE">
        <w:t>sprendimu</w:t>
      </w:r>
      <w:r w:rsidR="00C916AE" w:rsidRPr="00286D7C">
        <w:t xml:space="preserve"> Nr</w:t>
      </w:r>
      <w:r w:rsidR="00C916AE">
        <w:t>.TS-</w:t>
      </w:r>
      <w:r w:rsidR="001C3879">
        <w:t>48</w:t>
      </w:r>
      <w:r w:rsidR="00C916AE" w:rsidRPr="00286D7C">
        <w:t xml:space="preserve"> „Dėl </w:t>
      </w:r>
      <w:r w:rsidR="001C3879">
        <w:rPr>
          <w:color w:val="000000"/>
        </w:rPr>
        <w:t>R</w:t>
      </w:r>
      <w:r w:rsidR="001C3879" w:rsidRPr="00B637F3">
        <w:rPr>
          <w:color w:val="000000"/>
        </w:rPr>
        <w:t xml:space="preserve">aseinių rajono </w:t>
      </w:r>
      <w:r w:rsidR="001C3879">
        <w:rPr>
          <w:color w:val="000000"/>
        </w:rPr>
        <w:t>savivaldybės teritorijos bendrojo plano patvirtinimo</w:t>
      </w:r>
      <w:bookmarkStart w:id="0" w:name="_GoBack"/>
      <w:bookmarkEnd w:id="0"/>
      <w:r w:rsidR="00C916AE" w:rsidRPr="00286D7C">
        <w:t>“</w:t>
      </w:r>
      <w:r w:rsidR="002E44CD">
        <w:t>,</w:t>
      </w:r>
      <w:r w:rsidR="00C916AE" w:rsidRPr="00286D7C">
        <w:t xml:space="preserve"> k</w:t>
      </w:r>
      <w:r w:rsidR="00C916AE">
        <w:t>eitimo</w:t>
      </w:r>
      <w:r w:rsidRPr="00286D7C">
        <w:t xml:space="preserve"> planavimo darbų programą (pridedama).</w:t>
      </w:r>
    </w:p>
    <w:p w14:paraId="7BAA1DC0" w14:textId="613D1038" w:rsidR="007B6246" w:rsidRPr="00D33DCB" w:rsidRDefault="007B6246" w:rsidP="00D33DCB">
      <w:pPr>
        <w:pStyle w:val="Antrats"/>
        <w:tabs>
          <w:tab w:val="clear" w:pos="4153"/>
          <w:tab w:val="clear" w:pos="8306"/>
        </w:tabs>
        <w:spacing w:line="360" w:lineRule="auto"/>
        <w:ind w:firstLine="1134"/>
        <w:jc w:val="both"/>
      </w:pPr>
      <w:r w:rsidRPr="00286D7C">
        <w:t xml:space="preserve">4. </w:t>
      </w:r>
      <w:r w:rsidR="00BB4D6B" w:rsidRPr="00286D7C">
        <w:t>N u s t a t a u</w:t>
      </w:r>
      <w:r w:rsidR="00D33DCB">
        <w:t xml:space="preserve">,  kad </w:t>
      </w:r>
      <w:r w:rsidRPr="00286D7C">
        <w:t>š</w:t>
      </w:r>
      <w:r w:rsidRPr="00286D7C">
        <w:rPr>
          <w:color w:val="000000"/>
        </w:rPr>
        <w:t>is įsakymas Lietuvos Respublikos administracinių bylų teisenos įstatymo nustatyta tvarka per vieną mėnesį nuo paskelbimo ar įteikimo suinteresuotai šaliai dienos gali būti skundžiamas Regionų administracinio teismo Šiaulių rūmams (Dvaro  g. 80, LT-76298 Šiauliai).</w:t>
      </w:r>
    </w:p>
    <w:p w14:paraId="219C8DF3" w14:textId="0583776C" w:rsidR="00423A43" w:rsidRPr="00286D7C" w:rsidRDefault="00423A43" w:rsidP="00A11B8E">
      <w:pPr>
        <w:pStyle w:val="Antrats"/>
        <w:tabs>
          <w:tab w:val="left" w:pos="1296"/>
        </w:tabs>
        <w:spacing w:line="360" w:lineRule="auto"/>
        <w:jc w:val="both"/>
      </w:pPr>
    </w:p>
    <w:p w14:paraId="1F892175" w14:textId="77777777" w:rsidR="00874F5E" w:rsidRPr="00286D7C" w:rsidRDefault="00874F5E" w:rsidP="00A11B8E">
      <w:pPr>
        <w:pStyle w:val="Antrats"/>
        <w:tabs>
          <w:tab w:val="left" w:pos="1296"/>
        </w:tabs>
        <w:spacing w:line="360" w:lineRule="auto"/>
        <w:jc w:val="both"/>
      </w:pPr>
    </w:p>
    <w:p w14:paraId="107BD9AD" w14:textId="0BE67413" w:rsidR="00AC3BE9" w:rsidRPr="00D47B4F" w:rsidRDefault="00547E87" w:rsidP="00547E87">
      <w:pPr>
        <w:pStyle w:val="Antrats"/>
        <w:tabs>
          <w:tab w:val="left" w:pos="1296"/>
        </w:tabs>
        <w:spacing w:line="360" w:lineRule="auto"/>
        <w:jc w:val="both"/>
        <w:rPr>
          <w:bCs/>
        </w:rPr>
      </w:pPr>
      <w:r w:rsidRPr="00286D7C">
        <w:t>Administracijos direktorius</w:t>
      </w:r>
      <w:r w:rsidRPr="00286D7C">
        <w:tab/>
      </w:r>
      <w:r w:rsidRPr="00286D7C">
        <w:tab/>
        <w:t xml:space="preserve">                                                         Kęstutis Užemeckas</w:t>
      </w:r>
    </w:p>
    <w:sectPr w:rsidR="00AC3BE9" w:rsidRPr="00D47B4F" w:rsidSect="0019195C">
      <w:headerReference w:type="even" r:id="rId8"/>
      <w:headerReference w:type="default" r:id="rId9"/>
      <w:pgSz w:w="11906" w:h="16838" w:code="9"/>
      <w:pgMar w:top="1134" w:right="567" w:bottom="1134" w:left="1701"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D74D" w14:textId="77777777" w:rsidR="00D33B98" w:rsidRDefault="00D33B98">
      <w:r>
        <w:separator/>
      </w:r>
    </w:p>
  </w:endnote>
  <w:endnote w:type="continuationSeparator" w:id="0">
    <w:p w14:paraId="30C863E2" w14:textId="77777777" w:rsidR="00D33B98" w:rsidRDefault="00D3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imesLT">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TimesNewRomanPS-BoldMT">
    <w:altName w:val="Yu Gothic"/>
    <w:charset w:val="80"/>
    <w:family w:val="auto"/>
    <w:pitch w:val="default"/>
  </w:font>
  <w:font w:name="Thorndale">
    <w:altName w:val="Times New Roman"/>
    <w:charset w:val="00"/>
    <w:family w:val="auto"/>
    <w:pitch w:val="default"/>
  </w:font>
  <w:font w:name="HG Mincho Light J">
    <w:altName w:val="msmincho"/>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E662" w14:textId="77777777" w:rsidR="00D33B98" w:rsidRDefault="00D33B98">
      <w:r>
        <w:separator/>
      </w:r>
    </w:p>
  </w:footnote>
  <w:footnote w:type="continuationSeparator" w:id="0">
    <w:p w14:paraId="7407AAEE" w14:textId="77777777" w:rsidR="00D33B98" w:rsidRDefault="00D3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0D7A" w14:textId="77777777" w:rsidR="004A0244" w:rsidRDefault="004A0244" w:rsidP="003B652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F61DA68" w14:textId="77777777" w:rsidR="004A0244" w:rsidRDefault="004A024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C229" w14:textId="77777777" w:rsidR="004A0244" w:rsidRDefault="004A0244" w:rsidP="002504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8603D">
      <w:rPr>
        <w:rStyle w:val="Puslapionumeris"/>
        <w:noProof/>
      </w:rPr>
      <w:t>2</w:t>
    </w:r>
    <w:r>
      <w:rPr>
        <w:rStyle w:val="Puslapionumeris"/>
      </w:rPr>
      <w:fldChar w:fldCharType="end"/>
    </w:r>
  </w:p>
  <w:p w14:paraId="341E6960" w14:textId="77777777" w:rsidR="004A0244" w:rsidRDefault="004A0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60D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4A"/>
    <w:rsid w:val="000011B8"/>
    <w:rsid w:val="00003E99"/>
    <w:rsid w:val="000061A9"/>
    <w:rsid w:val="0000633C"/>
    <w:rsid w:val="0000682D"/>
    <w:rsid w:val="00006866"/>
    <w:rsid w:val="00006D5F"/>
    <w:rsid w:val="00006EF5"/>
    <w:rsid w:val="00007B8C"/>
    <w:rsid w:val="000134EB"/>
    <w:rsid w:val="000151C9"/>
    <w:rsid w:val="000157E2"/>
    <w:rsid w:val="00016862"/>
    <w:rsid w:val="00017B08"/>
    <w:rsid w:val="00020540"/>
    <w:rsid w:val="00021719"/>
    <w:rsid w:val="000221C3"/>
    <w:rsid w:val="00022DAB"/>
    <w:rsid w:val="00024461"/>
    <w:rsid w:val="00024518"/>
    <w:rsid w:val="00024D1C"/>
    <w:rsid w:val="0002555C"/>
    <w:rsid w:val="0002790B"/>
    <w:rsid w:val="000308F8"/>
    <w:rsid w:val="00031A22"/>
    <w:rsid w:val="00031A47"/>
    <w:rsid w:val="000341B0"/>
    <w:rsid w:val="00035731"/>
    <w:rsid w:val="000411BF"/>
    <w:rsid w:val="000415EA"/>
    <w:rsid w:val="00042BE3"/>
    <w:rsid w:val="00043201"/>
    <w:rsid w:val="000433B3"/>
    <w:rsid w:val="00045922"/>
    <w:rsid w:val="00045A39"/>
    <w:rsid w:val="00045EB1"/>
    <w:rsid w:val="00050021"/>
    <w:rsid w:val="00050B39"/>
    <w:rsid w:val="00051F78"/>
    <w:rsid w:val="00053B9B"/>
    <w:rsid w:val="00054536"/>
    <w:rsid w:val="000556F1"/>
    <w:rsid w:val="00057644"/>
    <w:rsid w:val="000612A2"/>
    <w:rsid w:val="00061981"/>
    <w:rsid w:val="0006372C"/>
    <w:rsid w:val="00066FBF"/>
    <w:rsid w:val="00067376"/>
    <w:rsid w:val="00067980"/>
    <w:rsid w:val="000700D9"/>
    <w:rsid w:val="00070A6A"/>
    <w:rsid w:val="00070B8E"/>
    <w:rsid w:val="000710F0"/>
    <w:rsid w:val="00072B8E"/>
    <w:rsid w:val="00072D5E"/>
    <w:rsid w:val="0007312B"/>
    <w:rsid w:val="0007419C"/>
    <w:rsid w:val="00074200"/>
    <w:rsid w:val="000742F2"/>
    <w:rsid w:val="00074944"/>
    <w:rsid w:val="000758BF"/>
    <w:rsid w:val="00075C76"/>
    <w:rsid w:val="00075D95"/>
    <w:rsid w:val="0007603F"/>
    <w:rsid w:val="00077BEB"/>
    <w:rsid w:val="00081131"/>
    <w:rsid w:val="00081886"/>
    <w:rsid w:val="0008235C"/>
    <w:rsid w:val="000832A2"/>
    <w:rsid w:val="000845C2"/>
    <w:rsid w:val="00085972"/>
    <w:rsid w:val="00086898"/>
    <w:rsid w:val="000868C7"/>
    <w:rsid w:val="00087CB6"/>
    <w:rsid w:val="00092060"/>
    <w:rsid w:val="00094C75"/>
    <w:rsid w:val="0009519D"/>
    <w:rsid w:val="00095302"/>
    <w:rsid w:val="00096082"/>
    <w:rsid w:val="00096264"/>
    <w:rsid w:val="00096FDC"/>
    <w:rsid w:val="000A085A"/>
    <w:rsid w:val="000A1239"/>
    <w:rsid w:val="000A3FA0"/>
    <w:rsid w:val="000A47E7"/>
    <w:rsid w:val="000A5623"/>
    <w:rsid w:val="000A6824"/>
    <w:rsid w:val="000A7877"/>
    <w:rsid w:val="000B1A18"/>
    <w:rsid w:val="000B3BD8"/>
    <w:rsid w:val="000B454F"/>
    <w:rsid w:val="000B46D3"/>
    <w:rsid w:val="000B4D84"/>
    <w:rsid w:val="000B5964"/>
    <w:rsid w:val="000B6751"/>
    <w:rsid w:val="000B754F"/>
    <w:rsid w:val="000C14E2"/>
    <w:rsid w:val="000C2EBA"/>
    <w:rsid w:val="000C42C2"/>
    <w:rsid w:val="000C443D"/>
    <w:rsid w:val="000C6AB2"/>
    <w:rsid w:val="000C72AC"/>
    <w:rsid w:val="000C7661"/>
    <w:rsid w:val="000C7BC7"/>
    <w:rsid w:val="000C7CB7"/>
    <w:rsid w:val="000D126F"/>
    <w:rsid w:val="000D12C8"/>
    <w:rsid w:val="000D19AD"/>
    <w:rsid w:val="000D1B8C"/>
    <w:rsid w:val="000D23AD"/>
    <w:rsid w:val="000D2BE0"/>
    <w:rsid w:val="000D45AD"/>
    <w:rsid w:val="000D46F8"/>
    <w:rsid w:val="000D6670"/>
    <w:rsid w:val="000D6C59"/>
    <w:rsid w:val="000D7766"/>
    <w:rsid w:val="000E04B4"/>
    <w:rsid w:val="000E0A94"/>
    <w:rsid w:val="000E2F02"/>
    <w:rsid w:val="000E512A"/>
    <w:rsid w:val="000E6945"/>
    <w:rsid w:val="000F0A9F"/>
    <w:rsid w:val="000F0E1A"/>
    <w:rsid w:val="000F1B05"/>
    <w:rsid w:val="000F2364"/>
    <w:rsid w:val="000F2DB2"/>
    <w:rsid w:val="000F4193"/>
    <w:rsid w:val="000F4A98"/>
    <w:rsid w:val="000F53A4"/>
    <w:rsid w:val="000F6EA0"/>
    <w:rsid w:val="000F77E1"/>
    <w:rsid w:val="000F782E"/>
    <w:rsid w:val="00100AAF"/>
    <w:rsid w:val="0010145A"/>
    <w:rsid w:val="00101F33"/>
    <w:rsid w:val="00102D04"/>
    <w:rsid w:val="00103072"/>
    <w:rsid w:val="001050A7"/>
    <w:rsid w:val="00105366"/>
    <w:rsid w:val="001057B4"/>
    <w:rsid w:val="00106021"/>
    <w:rsid w:val="001077CE"/>
    <w:rsid w:val="001079EA"/>
    <w:rsid w:val="00110250"/>
    <w:rsid w:val="001134E0"/>
    <w:rsid w:val="0011424C"/>
    <w:rsid w:val="00114FE6"/>
    <w:rsid w:val="00116B76"/>
    <w:rsid w:val="00116E3D"/>
    <w:rsid w:val="00120930"/>
    <w:rsid w:val="0012095F"/>
    <w:rsid w:val="00121DD3"/>
    <w:rsid w:val="001221A9"/>
    <w:rsid w:val="00123453"/>
    <w:rsid w:val="001247A0"/>
    <w:rsid w:val="001250F6"/>
    <w:rsid w:val="00125862"/>
    <w:rsid w:val="00125F04"/>
    <w:rsid w:val="0012712B"/>
    <w:rsid w:val="001300B0"/>
    <w:rsid w:val="00131835"/>
    <w:rsid w:val="00132052"/>
    <w:rsid w:val="001320C1"/>
    <w:rsid w:val="00132AA5"/>
    <w:rsid w:val="00132D97"/>
    <w:rsid w:val="00134A36"/>
    <w:rsid w:val="00135645"/>
    <w:rsid w:val="001362FE"/>
    <w:rsid w:val="0013655D"/>
    <w:rsid w:val="00140F1D"/>
    <w:rsid w:val="00141B5D"/>
    <w:rsid w:val="00143467"/>
    <w:rsid w:val="00143A35"/>
    <w:rsid w:val="00144FA9"/>
    <w:rsid w:val="001475D2"/>
    <w:rsid w:val="00147DBF"/>
    <w:rsid w:val="0015020E"/>
    <w:rsid w:val="001503D3"/>
    <w:rsid w:val="0015112D"/>
    <w:rsid w:val="00154F32"/>
    <w:rsid w:val="001560AF"/>
    <w:rsid w:val="00156642"/>
    <w:rsid w:val="00162F39"/>
    <w:rsid w:val="00164821"/>
    <w:rsid w:val="00164D68"/>
    <w:rsid w:val="00164F01"/>
    <w:rsid w:val="00167187"/>
    <w:rsid w:val="0017603A"/>
    <w:rsid w:val="00176104"/>
    <w:rsid w:val="00181157"/>
    <w:rsid w:val="001815CA"/>
    <w:rsid w:val="00182EEB"/>
    <w:rsid w:val="00182FC9"/>
    <w:rsid w:val="00183BF3"/>
    <w:rsid w:val="0018492D"/>
    <w:rsid w:val="00186564"/>
    <w:rsid w:val="0019195C"/>
    <w:rsid w:val="00194DF6"/>
    <w:rsid w:val="00195EA2"/>
    <w:rsid w:val="0019676C"/>
    <w:rsid w:val="001972B6"/>
    <w:rsid w:val="00197FAB"/>
    <w:rsid w:val="001A1963"/>
    <w:rsid w:val="001A307F"/>
    <w:rsid w:val="001A3223"/>
    <w:rsid w:val="001A33B5"/>
    <w:rsid w:val="001A3F53"/>
    <w:rsid w:val="001A4F84"/>
    <w:rsid w:val="001A6238"/>
    <w:rsid w:val="001A7051"/>
    <w:rsid w:val="001A706A"/>
    <w:rsid w:val="001B02BE"/>
    <w:rsid w:val="001B0852"/>
    <w:rsid w:val="001B1B18"/>
    <w:rsid w:val="001B5817"/>
    <w:rsid w:val="001B7AEA"/>
    <w:rsid w:val="001C14B2"/>
    <w:rsid w:val="001C2219"/>
    <w:rsid w:val="001C3879"/>
    <w:rsid w:val="001C419A"/>
    <w:rsid w:val="001C42F0"/>
    <w:rsid w:val="001C5E13"/>
    <w:rsid w:val="001C6700"/>
    <w:rsid w:val="001C799C"/>
    <w:rsid w:val="001D177F"/>
    <w:rsid w:val="001D1DCA"/>
    <w:rsid w:val="001D1E88"/>
    <w:rsid w:val="001D1EF7"/>
    <w:rsid w:val="001D1FB7"/>
    <w:rsid w:val="001D22E6"/>
    <w:rsid w:val="001D3D6C"/>
    <w:rsid w:val="001D7AB6"/>
    <w:rsid w:val="001D7C05"/>
    <w:rsid w:val="001E04BE"/>
    <w:rsid w:val="001E190C"/>
    <w:rsid w:val="001E1C6F"/>
    <w:rsid w:val="001E236B"/>
    <w:rsid w:val="001E250E"/>
    <w:rsid w:val="001E2DC2"/>
    <w:rsid w:val="001E3018"/>
    <w:rsid w:val="001E3508"/>
    <w:rsid w:val="001E44BA"/>
    <w:rsid w:val="001E4855"/>
    <w:rsid w:val="001E4C59"/>
    <w:rsid w:val="001E5C16"/>
    <w:rsid w:val="001E67CE"/>
    <w:rsid w:val="001E74C2"/>
    <w:rsid w:val="001E7926"/>
    <w:rsid w:val="001E7B22"/>
    <w:rsid w:val="001F085E"/>
    <w:rsid w:val="001F0AC5"/>
    <w:rsid w:val="001F0E8D"/>
    <w:rsid w:val="001F179F"/>
    <w:rsid w:val="001F1AB2"/>
    <w:rsid w:val="001F22D5"/>
    <w:rsid w:val="001F369C"/>
    <w:rsid w:val="001F3ED0"/>
    <w:rsid w:val="001F5E2E"/>
    <w:rsid w:val="001F614A"/>
    <w:rsid w:val="001F6C9C"/>
    <w:rsid w:val="00202651"/>
    <w:rsid w:val="00203059"/>
    <w:rsid w:val="00203FF8"/>
    <w:rsid w:val="0020418A"/>
    <w:rsid w:val="00204BB1"/>
    <w:rsid w:val="002050D1"/>
    <w:rsid w:val="0020531F"/>
    <w:rsid w:val="002058BD"/>
    <w:rsid w:val="00205C79"/>
    <w:rsid w:val="00210DFC"/>
    <w:rsid w:val="002110D3"/>
    <w:rsid w:val="00211C9F"/>
    <w:rsid w:val="00212208"/>
    <w:rsid w:val="00212D52"/>
    <w:rsid w:val="002158C9"/>
    <w:rsid w:val="0021790E"/>
    <w:rsid w:val="00222022"/>
    <w:rsid w:val="00223289"/>
    <w:rsid w:val="00223868"/>
    <w:rsid w:val="00223FD4"/>
    <w:rsid w:val="00224527"/>
    <w:rsid w:val="002273F7"/>
    <w:rsid w:val="00230A05"/>
    <w:rsid w:val="00230DE3"/>
    <w:rsid w:val="00230FFC"/>
    <w:rsid w:val="00231213"/>
    <w:rsid w:val="0023121B"/>
    <w:rsid w:val="00231EB6"/>
    <w:rsid w:val="0023260B"/>
    <w:rsid w:val="00232CC9"/>
    <w:rsid w:val="00233099"/>
    <w:rsid w:val="002336ED"/>
    <w:rsid w:val="00233C5F"/>
    <w:rsid w:val="002348E6"/>
    <w:rsid w:val="00237351"/>
    <w:rsid w:val="0023787E"/>
    <w:rsid w:val="00237D13"/>
    <w:rsid w:val="00240F97"/>
    <w:rsid w:val="00243095"/>
    <w:rsid w:val="00243884"/>
    <w:rsid w:val="00244EFB"/>
    <w:rsid w:val="00244F1B"/>
    <w:rsid w:val="00250130"/>
    <w:rsid w:val="0025045B"/>
    <w:rsid w:val="002510D5"/>
    <w:rsid w:val="00251CC7"/>
    <w:rsid w:val="00251E87"/>
    <w:rsid w:val="00252305"/>
    <w:rsid w:val="0025656A"/>
    <w:rsid w:val="00257A45"/>
    <w:rsid w:val="002601DC"/>
    <w:rsid w:val="0026206C"/>
    <w:rsid w:val="00262CA5"/>
    <w:rsid w:val="00262D53"/>
    <w:rsid w:val="00263134"/>
    <w:rsid w:val="00263F0E"/>
    <w:rsid w:val="002646B9"/>
    <w:rsid w:val="002649C7"/>
    <w:rsid w:val="002656BD"/>
    <w:rsid w:val="00265883"/>
    <w:rsid w:val="00265942"/>
    <w:rsid w:val="00265ADD"/>
    <w:rsid w:val="002663DC"/>
    <w:rsid w:val="00271107"/>
    <w:rsid w:val="002717C1"/>
    <w:rsid w:val="00271BD7"/>
    <w:rsid w:val="00271FA9"/>
    <w:rsid w:val="00272340"/>
    <w:rsid w:val="00272BED"/>
    <w:rsid w:val="00274C30"/>
    <w:rsid w:val="00275D60"/>
    <w:rsid w:val="00276BB5"/>
    <w:rsid w:val="002776A4"/>
    <w:rsid w:val="00277870"/>
    <w:rsid w:val="0028127C"/>
    <w:rsid w:val="002814B2"/>
    <w:rsid w:val="00282397"/>
    <w:rsid w:val="002836E5"/>
    <w:rsid w:val="00285358"/>
    <w:rsid w:val="002857A4"/>
    <w:rsid w:val="00285ADA"/>
    <w:rsid w:val="00286C23"/>
    <w:rsid w:val="00286D7C"/>
    <w:rsid w:val="002878F3"/>
    <w:rsid w:val="00287918"/>
    <w:rsid w:val="00287FC5"/>
    <w:rsid w:val="0029253D"/>
    <w:rsid w:val="002926C3"/>
    <w:rsid w:val="002942FF"/>
    <w:rsid w:val="00294A31"/>
    <w:rsid w:val="00294E55"/>
    <w:rsid w:val="002963B9"/>
    <w:rsid w:val="002A0185"/>
    <w:rsid w:val="002A21BE"/>
    <w:rsid w:val="002A568E"/>
    <w:rsid w:val="002A586D"/>
    <w:rsid w:val="002A6B26"/>
    <w:rsid w:val="002B00B8"/>
    <w:rsid w:val="002B02CD"/>
    <w:rsid w:val="002B08B9"/>
    <w:rsid w:val="002B0D49"/>
    <w:rsid w:val="002B1006"/>
    <w:rsid w:val="002B2CC9"/>
    <w:rsid w:val="002B3AC0"/>
    <w:rsid w:val="002B3C65"/>
    <w:rsid w:val="002B6761"/>
    <w:rsid w:val="002B7A62"/>
    <w:rsid w:val="002B7CB6"/>
    <w:rsid w:val="002C0324"/>
    <w:rsid w:val="002C03DD"/>
    <w:rsid w:val="002C0C92"/>
    <w:rsid w:val="002C0F4E"/>
    <w:rsid w:val="002C1597"/>
    <w:rsid w:val="002C2635"/>
    <w:rsid w:val="002C5697"/>
    <w:rsid w:val="002C5895"/>
    <w:rsid w:val="002C6402"/>
    <w:rsid w:val="002C6B3B"/>
    <w:rsid w:val="002C6D60"/>
    <w:rsid w:val="002C726D"/>
    <w:rsid w:val="002D0B70"/>
    <w:rsid w:val="002D0EDA"/>
    <w:rsid w:val="002D2CCB"/>
    <w:rsid w:val="002D2DFD"/>
    <w:rsid w:val="002D2E09"/>
    <w:rsid w:val="002D42C4"/>
    <w:rsid w:val="002D4ACF"/>
    <w:rsid w:val="002D59B1"/>
    <w:rsid w:val="002D6901"/>
    <w:rsid w:val="002E02CF"/>
    <w:rsid w:val="002E14FF"/>
    <w:rsid w:val="002E16AE"/>
    <w:rsid w:val="002E244A"/>
    <w:rsid w:val="002E36D1"/>
    <w:rsid w:val="002E3B23"/>
    <w:rsid w:val="002E44CD"/>
    <w:rsid w:val="002E45E3"/>
    <w:rsid w:val="002E4B4C"/>
    <w:rsid w:val="002E5997"/>
    <w:rsid w:val="002E60D7"/>
    <w:rsid w:val="002E6127"/>
    <w:rsid w:val="002E7AA4"/>
    <w:rsid w:val="002F03BB"/>
    <w:rsid w:val="002F0E74"/>
    <w:rsid w:val="002F1761"/>
    <w:rsid w:val="002F2CFB"/>
    <w:rsid w:val="002F3360"/>
    <w:rsid w:val="002F33F6"/>
    <w:rsid w:val="002F36A2"/>
    <w:rsid w:val="002F4F1C"/>
    <w:rsid w:val="002F6429"/>
    <w:rsid w:val="002F7052"/>
    <w:rsid w:val="00300597"/>
    <w:rsid w:val="0030330C"/>
    <w:rsid w:val="00303875"/>
    <w:rsid w:val="003103A1"/>
    <w:rsid w:val="003107DB"/>
    <w:rsid w:val="003110A6"/>
    <w:rsid w:val="0031190B"/>
    <w:rsid w:val="00311DDF"/>
    <w:rsid w:val="003126D7"/>
    <w:rsid w:val="00312B70"/>
    <w:rsid w:val="00313BCD"/>
    <w:rsid w:val="003165AD"/>
    <w:rsid w:val="003172E8"/>
    <w:rsid w:val="00317B3D"/>
    <w:rsid w:val="00320B5D"/>
    <w:rsid w:val="003253B7"/>
    <w:rsid w:val="00327536"/>
    <w:rsid w:val="00327604"/>
    <w:rsid w:val="0033129E"/>
    <w:rsid w:val="00332A4D"/>
    <w:rsid w:val="00333676"/>
    <w:rsid w:val="00333DF4"/>
    <w:rsid w:val="00334419"/>
    <w:rsid w:val="0033483F"/>
    <w:rsid w:val="00335677"/>
    <w:rsid w:val="0033741C"/>
    <w:rsid w:val="003376E2"/>
    <w:rsid w:val="00340675"/>
    <w:rsid w:val="0034170F"/>
    <w:rsid w:val="003423EC"/>
    <w:rsid w:val="003428B7"/>
    <w:rsid w:val="003428E8"/>
    <w:rsid w:val="00342FEE"/>
    <w:rsid w:val="00343A89"/>
    <w:rsid w:val="00343BBB"/>
    <w:rsid w:val="003441E3"/>
    <w:rsid w:val="0034567C"/>
    <w:rsid w:val="00346BEC"/>
    <w:rsid w:val="0034708E"/>
    <w:rsid w:val="00347C57"/>
    <w:rsid w:val="0035034F"/>
    <w:rsid w:val="003513FD"/>
    <w:rsid w:val="003520AA"/>
    <w:rsid w:val="00352C4F"/>
    <w:rsid w:val="003546F4"/>
    <w:rsid w:val="003575D7"/>
    <w:rsid w:val="00360467"/>
    <w:rsid w:val="00362576"/>
    <w:rsid w:val="003635A7"/>
    <w:rsid w:val="0037263A"/>
    <w:rsid w:val="00373058"/>
    <w:rsid w:val="00374C41"/>
    <w:rsid w:val="00375452"/>
    <w:rsid w:val="0038086A"/>
    <w:rsid w:val="003820CF"/>
    <w:rsid w:val="003837B4"/>
    <w:rsid w:val="00384727"/>
    <w:rsid w:val="003853F0"/>
    <w:rsid w:val="00385407"/>
    <w:rsid w:val="00385578"/>
    <w:rsid w:val="0038782D"/>
    <w:rsid w:val="00390A97"/>
    <w:rsid w:val="00391674"/>
    <w:rsid w:val="00394031"/>
    <w:rsid w:val="003951DC"/>
    <w:rsid w:val="0039792B"/>
    <w:rsid w:val="00397B52"/>
    <w:rsid w:val="003A0AB1"/>
    <w:rsid w:val="003A0AF4"/>
    <w:rsid w:val="003A0D7F"/>
    <w:rsid w:val="003A207D"/>
    <w:rsid w:val="003A4BD3"/>
    <w:rsid w:val="003A4C3D"/>
    <w:rsid w:val="003A594C"/>
    <w:rsid w:val="003B0C9A"/>
    <w:rsid w:val="003B0EA5"/>
    <w:rsid w:val="003B1287"/>
    <w:rsid w:val="003B1EEE"/>
    <w:rsid w:val="003B43B3"/>
    <w:rsid w:val="003B4D90"/>
    <w:rsid w:val="003B573D"/>
    <w:rsid w:val="003B6400"/>
    <w:rsid w:val="003B652A"/>
    <w:rsid w:val="003B6C6C"/>
    <w:rsid w:val="003C0D04"/>
    <w:rsid w:val="003C1B12"/>
    <w:rsid w:val="003C3C4F"/>
    <w:rsid w:val="003C3EF2"/>
    <w:rsid w:val="003C4515"/>
    <w:rsid w:val="003C7E58"/>
    <w:rsid w:val="003D23DC"/>
    <w:rsid w:val="003D2D9B"/>
    <w:rsid w:val="003D3138"/>
    <w:rsid w:val="003D3CFD"/>
    <w:rsid w:val="003D60C1"/>
    <w:rsid w:val="003D7940"/>
    <w:rsid w:val="003E0526"/>
    <w:rsid w:val="003E24BF"/>
    <w:rsid w:val="003E42EB"/>
    <w:rsid w:val="003E5516"/>
    <w:rsid w:val="003E6AB5"/>
    <w:rsid w:val="003E6E62"/>
    <w:rsid w:val="003E7145"/>
    <w:rsid w:val="003F1D62"/>
    <w:rsid w:val="003F33EA"/>
    <w:rsid w:val="003F447B"/>
    <w:rsid w:val="003F51A9"/>
    <w:rsid w:val="003F5BA6"/>
    <w:rsid w:val="004043AD"/>
    <w:rsid w:val="0040766F"/>
    <w:rsid w:val="004112E4"/>
    <w:rsid w:val="004118AF"/>
    <w:rsid w:val="004124B1"/>
    <w:rsid w:val="00413C04"/>
    <w:rsid w:val="00414EE8"/>
    <w:rsid w:val="00414F36"/>
    <w:rsid w:val="00414FE9"/>
    <w:rsid w:val="004225B3"/>
    <w:rsid w:val="00423A43"/>
    <w:rsid w:val="004264C2"/>
    <w:rsid w:val="00426716"/>
    <w:rsid w:val="004274F4"/>
    <w:rsid w:val="00432625"/>
    <w:rsid w:val="00432C82"/>
    <w:rsid w:val="00432DB2"/>
    <w:rsid w:val="00434233"/>
    <w:rsid w:val="00434FE4"/>
    <w:rsid w:val="00435101"/>
    <w:rsid w:val="00437EA3"/>
    <w:rsid w:val="00440212"/>
    <w:rsid w:val="00440AF1"/>
    <w:rsid w:val="00441962"/>
    <w:rsid w:val="00441C1A"/>
    <w:rsid w:val="00442665"/>
    <w:rsid w:val="0044283B"/>
    <w:rsid w:val="004430A9"/>
    <w:rsid w:val="0044336A"/>
    <w:rsid w:val="00445955"/>
    <w:rsid w:val="00446B40"/>
    <w:rsid w:val="00447B60"/>
    <w:rsid w:val="00450054"/>
    <w:rsid w:val="00450A39"/>
    <w:rsid w:val="00450EEB"/>
    <w:rsid w:val="004525CB"/>
    <w:rsid w:val="004528D3"/>
    <w:rsid w:val="00452F9D"/>
    <w:rsid w:val="0045304F"/>
    <w:rsid w:val="00453C73"/>
    <w:rsid w:val="0045713B"/>
    <w:rsid w:val="004577F6"/>
    <w:rsid w:val="00457D11"/>
    <w:rsid w:val="00461E91"/>
    <w:rsid w:val="0046288B"/>
    <w:rsid w:val="00465AC7"/>
    <w:rsid w:val="00466693"/>
    <w:rsid w:val="00466FA8"/>
    <w:rsid w:val="00467719"/>
    <w:rsid w:val="00470613"/>
    <w:rsid w:val="00471F65"/>
    <w:rsid w:val="00472247"/>
    <w:rsid w:val="004810A9"/>
    <w:rsid w:val="004822AA"/>
    <w:rsid w:val="0048340B"/>
    <w:rsid w:val="00483656"/>
    <w:rsid w:val="0048604E"/>
    <w:rsid w:val="00486D40"/>
    <w:rsid w:val="00490C37"/>
    <w:rsid w:val="004917F0"/>
    <w:rsid w:val="00491E0C"/>
    <w:rsid w:val="00492494"/>
    <w:rsid w:val="0049294D"/>
    <w:rsid w:val="00492C7C"/>
    <w:rsid w:val="00493F76"/>
    <w:rsid w:val="004940EE"/>
    <w:rsid w:val="00495476"/>
    <w:rsid w:val="0049610C"/>
    <w:rsid w:val="00496985"/>
    <w:rsid w:val="00497BCA"/>
    <w:rsid w:val="004A0244"/>
    <w:rsid w:val="004A0AE6"/>
    <w:rsid w:val="004A10FF"/>
    <w:rsid w:val="004A39C1"/>
    <w:rsid w:val="004A67F5"/>
    <w:rsid w:val="004A74B7"/>
    <w:rsid w:val="004A7B29"/>
    <w:rsid w:val="004B1B4D"/>
    <w:rsid w:val="004B2F8B"/>
    <w:rsid w:val="004B42BD"/>
    <w:rsid w:val="004B4C70"/>
    <w:rsid w:val="004B53A1"/>
    <w:rsid w:val="004B78AF"/>
    <w:rsid w:val="004C09B9"/>
    <w:rsid w:val="004C1072"/>
    <w:rsid w:val="004C180D"/>
    <w:rsid w:val="004C2A60"/>
    <w:rsid w:val="004C315D"/>
    <w:rsid w:val="004C4082"/>
    <w:rsid w:val="004C4975"/>
    <w:rsid w:val="004C5979"/>
    <w:rsid w:val="004C67B9"/>
    <w:rsid w:val="004C78A0"/>
    <w:rsid w:val="004D2FE9"/>
    <w:rsid w:val="004D4E9B"/>
    <w:rsid w:val="004D66C4"/>
    <w:rsid w:val="004D6E32"/>
    <w:rsid w:val="004D7064"/>
    <w:rsid w:val="004D7D63"/>
    <w:rsid w:val="004E1213"/>
    <w:rsid w:val="004E3059"/>
    <w:rsid w:val="004E347B"/>
    <w:rsid w:val="004E3491"/>
    <w:rsid w:val="004E3AAA"/>
    <w:rsid w:val="004E3E85"/>
    <w:rsid w:val="004F06A8"/>
    <w:rsid w:val="004F0A30"/>
    <w:rsid w:val="004F2E22"/>
    <w:rsid w:val="004F2F84"/>
    <w:rsid w:val="004F6B4D"/>
    <w:rsid w:val="004F6BC9"/>
    <w:rsid w:val="004F734A"/>
    <w:rsid w:val="004F7811"/>
    <w:rsid w:val="005007F1"/>
    <w:rsid w:val="005008FA"/>
    <w:rsid w:val="00501D45"/>
    <w:rsid w:val="00501F9B"/>
    <w:rsid w:val="00502CF8"/>
    <w:rsid w:val="00502D53"/>
    <w:rsid w:val="00502EAD"/>
    <w:rsid w:val="00506E6C"/>
    <w:rsid w:val="0051078B"/>
    <w:rsid w:val="00510C25"/>
    <w:rsid w:val="00512842"/>
    <w:rsid w:val="00513FCF"/>
    <w:rsid w:val="0051430F"/>
    <w:rsid w:val="00514C2F"/>
    <w:rsid w:val="00516042"/>
    <w:rsid w:val="0051713B"/>
    <w:rsid w:val="00520086"/>
    <w:rsid w:val="0052199E"/>
    <w:rsid w:val="00522BFC"/>
    <w:rsid w:val="00524360"/>
    <w:rsid w:val="00524F62"/>
    <w:rsid w:val="00525799"/>
    <w:rsid w:val="005269E1"/>
    <w:rsid w:val="00526FEE"/>
    <w:rsid w:val="005317F6"/>
    <w:rsid w:val="00531D21"/>
    <w:rsid w:val="00532494"/>
    <w:rsid w:val="00533612"/>
    <w:rsid w:val="00533BA6"/>
    <w:rsid w:val="005352F6"/>
    <w:rsid w:val="00535439"/>
    <w:rsid w:val="00536A76"/>
    <w:rsid w:val="0053701F"/>
    <w:rsid w:val="00537D9B"/>
    <w:rsid w:val="00537F3D"/>
    <w:rsid w:val="00537FC0"/>
    <w:rsid w:val="00540797"/>
    <w:rsid w:val="005417CB"/>
    <w:rsid w:val="00541C3F"/>
    <w:rsid w:val="00542AAD"/>
    <w:rsid w:val="00542E0D"/>
    <w:rsid w:val="005438E2"/>
    <w:rsid w:val="00543BF0"/>
    <w:rsid w:val="00543DFC"/>
    <w:rsid w:val="0054421E"/>
    <w:rsid w:val="00545509"/>
    <w:rsid w:val="0054581F"/>
    <w:rsid w:val="005467BB"/>
    <w:rsid w:val="00547384"/>
    <w:rsid w:val="00547497"/>
    <w:rsid w:val="00547E87"/>
    <w:rsid w:val="00550E1C"/>
    <w:rsid w:val="00552542"/>
    <w:rsid w:val="00553C53"/>
    <w:rsid w:val="00554756"/>
    <w:rsid w:val="00554AD1"/>
    <w:rsid w:val="00554E7C"/>
    <w:rsid w:val="005555B3"/>
    <w:rsid w:val="00555F5C"/>
    <w:rsid w:val="00557B9A"/>
    <w:rsid w:val="0056029D"/>
    <w:rsid w:val="00560C51"/>
    <w:rsid w:val="00561141"/>
    <w:rsid w:val="00561474"/>
    <w:rsid w:val="00561E4A"/>
    <w:rsid w:val="00563E95"/>
    <w:rsid w:val="00564CD1"/>
    <w:rsid w:val="005668D2"/>
    <w:rsid w:val="00566ADA"/>
    <w:rsid w:val="00570933"/>
    <w:rsid w:val="005714B4"/>
    <w:rsid w:val="0057343C"/>
    <w:rsid w:val="00574431"/>
    <w:rsid w:val="0057526C"/>
    <w:rsid w:val="0057794A"/>
    <w:rsid w:val="005810AF"/>
    <w:rsid w:val="005831FE"/>
    <w:rsid w:val="00583C9A"/>
    <w:rsid w:val="00584BF3"/>
    <w:rsid w:val="00584D78"/>
    <w:rsid w:val="005851B3"/>
    <w:rsid w:val="00587226"/>
    <w:rsid w:val="00590DB4"/>
    <w:rsid w:val="0059430F"/>
    <w:rsid w:val="005949F3"/>
    <w:rsid w:val="005950BE"/>
    <w:rsid w:val="00595207"/>
    <w:rsid w:val="005952FD"/>
    <w:rsid w:val="0059581A"/>
    <w:rsid w:val="005964C4"/>
    <w:rsid w:val="00597DF2"/>
    <w:rsid w:val="005A169B"/>
    <w:rsid w:val="005A2030"/>
    <w:rsid w:val="005A25B3"/>
    <w:rsid w:val="005A2707"/>
    <w:rsid w:val="005A42F3"/>
    <w:rsid w:val="005B12D6"/>
    <w:rsid w:val="005B14CE"/>
    <w:rsid w:val="005B246D"/>
    <w:rsid w:val="005B2A96"/>
    <w:rsid w:val="005B3C11"/>
    <w:rsid w:val="005B3FDD"/>
    <w:rsid w:val="005B51C0"/>
    <w:rsid w:val="005B5F13"/>
    <w:rsid w:val="005B6089"/>
    <w:rsid w:val="005B6643"/>
    <w:rsid w:val="005B7203"/>
    <w:rsid w:val="005B745C"/>
    <w:rsid w:val="005C1CDD"/>
    <w:rsid w:val="005C2263"/>
    <w:rsid w:val="005C2B66"/>
    <w:rsid w:val="005C3412"/>
    <w:rsid w:val="005C4C2F"/>
    <w:rsid w:val="005C5E93"/>
    <w:rsid w:val="005D0E0A"/>
    <w:rsid w:val="005D10BA"/>
    <w:rsid w:val="005D1184"/>
    <w:rsid w:val="005D1BB3"/>
    <w:rsid w:val="005D222A"/>
    <w:rsid w:val="005D35B0"/>
    <w:rsid w:val="005D3B3D"/>
    <w:rsid w:val="005D3D4D"/>
    <w:rsid w:val="005D4318"/>
    <w:rsid w:val="005D50BC"/>
    <w:rsid w:val="005D5C7C"/>
    <w:rsid w:val="005D5C80"/>
    <w:rsid w:val="005D71C6"/>
    <w:rsid w:val="005E0033"/>
    <w:rsid w:val="005E0388"/>
    <w:rsid w:val="005E47E1"/>
    <w:rsid w:val="005E568F"/>
    <w:rsid w:val="005E5BE8"/>
    <w:rsid w:val="005E6E6B"/>
    <w:rsid w:val="005E7094"/>
    <w:rsid w:val="005E7FF5"/>
    <w:rsid w:val="005F07A2"/>
    <w:rsid w:val="005F0F60"/>
    <w:rsid w:val="005F14CC"/>
    <w:rsid w:val="005F1B21"/>
    <w:rsid w:val="005F2790"/>
    <w:rsid w:val="005F31A8"/>
    <w:rsid w:val="005F3E6E"/>
    <w:rsid w:val="005F3F9C"/>
    <w:rsid w:val="005F4109"/>
    <w:rsid w:val="005F5915"/>
    <w:rsid w:val="00601EA9"/>
    <w:rsid w:val="0060254B"/>
    <w:rsid w:val="006026D2"/>
    <w:rsid w:val="0060319E"/>
    <w:rsid w:val="00603BAB"/>
    <w:rsid w:val="00603C9D"/>
    <w:rsid w:val="00605133"/>
    <w:rsid w:val="00605602"/>
    <w:rsid w:val="00605CF8"/>
    <w:rsid w:val="006105B1"/>
    <w:rsid w:val="00610633"/>
    <w:rsid w:val="006106B6"/>
    <w:rsid w:val="006109F0"/>
    <w:rsid w:val="0061137F"/>
    <w:rsid w:val="00613024"/>
    <w:rsid w:val="0061308A"/>
    <w:rsid w:val="00613F83"/>
    <w:rsid w:val="00615637"/>
    <w:rsid w:val="0061594F"/>
    <w:rsid w:val="006178BD"/>
    <w:rsid w:val="00617EC1"/>
    <w:rsid w:val="006212C8"/>
    <w:rsid w:val="00621BCC"/>
    <w:rsid w:val="00622FAE"/>
    <w:rsid w:val="0062327C"/>
    <w:rsid w:val="006258B3"/>
    <w:rsid w:val="0062652D"/>
    <w:rsid w:val="00627B43"/>
    <w:rsid w:val="00631759"/>
    <w:rsid w:val="00631DFD"/>
    <w:rsid w:val="0063242A"/>
    <w:rsid w:val="00632E30"/>
    <w:rsid w:val="00634D83"/>
    <w:rsid w:val="00635055"/>
    <w:rsid w:val="00636260"/>
    <w:rsid w:val="00636267"/>
    <w:rsid w:val="00637475"/>
    <w:rsid w:val="0064014F"/>
    <w:rsid w:val="006405B1"/>
    <w:rsid w:val="006410F3"/>
    <w:rsid w:val="00642C72"/>
    <w:rsid w:val="0064510B"/>
    <w:rsid w:val="006451D6"/>
    <w:rsid w:val="00646BDF"/>
    <w:rsid w:val="00646E78"/>
    <w:rsid w:val="00646EEA"/>
    <w:rsid w:val="00647395"/>
    <w:rsid w:val="00647C5E"/>
    <w:rsid w:val="00647EA0"/>
    <w:rsid w:val="006513E8"/>
    <w:rsid w:val="0065191D"/>
    <w:rsid w:val="00651B01"/>
    <w:rsid w:val="0065370D"/>
    <w:rsid w:val="00653ACF"/>
    <w:rsid w:val="006548ED"/>
    <w:rsid w:val="00656505"/>
    <w:rsid w:val="006576E4"/>
    <w:rsid w:val="0066010A"/>
    <w:rsid w:val="00661032"/>
    <w:rsid w:val="006627C9"/>
    <w:rsid w:val="00662A6E"/>
    <w:rsid w:val="00663A82"/>
    <w:rsid w:val="00663F38"/>
    <w:rsid w:val="006641F0"/>
    <w:rsid w:val="00666566"/>
    <w:rsid w:val="0066733A"/>
    <w:rsid w:val="00667D0B"/>
    <w:rsid w:val="00670861"/>
    <w:rsid w:val="006718DD"/>
    <w:rsid w:val="00671AFE"/>
    <w:rsid w:val="0067204F"/>
    <w:rsid w:val="0067345C"/>
    <w:rsid w:val="00680354"/>
    <w:rsid w:val="00682A67"/>
    <w:rsid w:val="00684523"/>
    <w:rsid w:val="0068570F"/>
    <w:rsid w:val="00686834"/>
    <w:rsid w:val="006868D7"/>
    <w:rsid w:val="00686F2A"/>
    <w:rsid w:val="006877BB"/>
    <w:rsid w:val="00690BA3"/>
    <w:rsid w:val="00692EDB"/>
    <w:rsid w:val="00695769"/>
    <w:rsid w:val="0069639A"/>
    <w:rsid w:val="006965C8"/>
    <w:rsid w:val="00696EB6"/>
    <w:rsid w:val="006A017A"/>
    <w:rsid w:val="006A092F"/>
    <w:rsid w:val="006A1615"/>
    <w:rsid w:val="006A19DB"/>
    <w:rsid w:val="006A2B08"/>
    <w:rsid w:val="006A2ED8"/>
    <w:rsid w:val="006A3A7C"/>
    <w:rsid w:val="006A3F10"/>
    <w:rsid w:val="006A4306"/>
    <w:rsid w:val="006A4CFE"/>
    <w:rsid w:val="006A4D3D"/>
    <w:rsid w:val="006A672A"/>
    <w:rsid w:val="006A6DBB"/>
    <w:rsid w:val="006B13AA"/>
    <w:rsid w:val="006B1D93"/>
    <w:rsid w:val="006B21A3"/>
    <w:rsid w:val="006B4061"/>
    <w:rsid w:val="006B43B7"/>
    <w:rsid w:val="006B4BFA"/>
    <w:rsid w:val="006B601F"/>
    <w:rsid w:val="006C0247"/>
    <w:rsid w:val="006C028F"/>
    <w:rsid w:val="006C16FE"/>
    <w:rsid w:val="006C1F23"/>
    <w:rsid w:val="006C1F57"/>
    <w:rsid w:val="006C3AFE"/>
    <w:rsid w:val="006C4C44"/>
    <w:rsid w:val="006C55B0"/>
    <w:rsid w:val="006C590D"/>
    <w:rsid w:val="006C5A9B"/>
    <w:rsid w:val="006D012B"/>
    <w:rsid w:val="006D0514"/>
    <w:rsid w:val="006D0716"/>
    <w:rsid w:val="006D19E7"/>
    <w:rsid w:val="006D40AE"/>
    <w:rsid w:val="006D48DF"/>
    <w:rsid w:val="006D56CD"/>
    <w:rsid w:val="006D70B7"/>
    <w:rsid w:val="006E11B5"/>
    <w:rsid w:val="006E5287"/>
    <w:rsid w:val="006E685A"/>
    <w:rsid w:val="006F1EA1"/>
    <w:rsid w:val="006F35B9"/>
    <w:rsid w:val="006F4E6A"/>
    <w:rsid w:val="006F5086"/>
    <w:rsid w:val="006F50DC"/>
    <w:rsid w:val="006F5F13"/>
    <w:rsid w:val="006F78F0"/>
    <w:rsid w:val="0070009C"/>
    <w:rsid w:val="007013FD"/>
    <w:rsid w:val="007024B1"/>
    <w:rsid w:val="00703F4B"/>
    <w:rsid w:val="007059DA"/>
    <w:rsid w:val="0070639A"/>
    <w:rsid w:val="00706D66"/>
    <w:rsid w:val="007071F5"/>
    <w:rsid w:val="00710681"/>
    <w:rsid w:val="00711308"/>
    <w:rsid w:val="00711AC0"/>
    <w:rsid w:val="00714650"/>
    <w:rsid w:val="00715D5D"/>
    <w:rsid w:val="007165B7"/>
    <w:rsid w:val="00716DC6"/>
    <w:rsid w:val="007210F4"/>
    <w:rsid w:val="0072156C"/>
    <w:rsid w:val="0072262E"/>
    <w:rsid w:val="00723897"/>
    <w:rsid w:val="00724490"/>
    <w:rsid w:val="00725209"/>
    <w:rsid w:val="00727376"/>
    <w:rsid w:val="00730164"/>
    <w:rsid w:val="00730692"/>
    <w:rsid w:val="00731C6E"/>
    <w:rsid w:val="007337E9"/>
    <w:rsid w:val="007342BD"/>
    <w:rsid w:val="0073465E"/>
    <w:rsid w:val="00736028"/>
    <w:rsid w:val="007371A6"/>
    <w:rsid w:val="007409A2"/>
    <w:rsid w:val="007433AD"/>
    <w:rsid w:val="0074348E"/>
    <w:rsid w:val="007455FB"/>
    <w:rsid w:val="00745600"/>
    <w:rsid w:val="00745C77"/>
    <w:rsid w:val="007460EE"/>
    <w:rsid w:val="007467CE"/>
    <w:rsid w:val="00746CFC"/>
    <w:rsid w:val="00747CD4"/>
    <w:rsid w:val="007510C7"/>
    <w:rsid w:val="00751569"/>
    <w:rsid w:val="00753057"/>
    <w:rsid w:val="00754785"/>
    <w:rsid w:val="00755656"/>
    <w:rsid w:val="007559A7"/>
    <w:rsid w:val="00755AA6"/>
    <w:rsid w:val="0075769B"/>
    <w:rsid w:val="00757A64"/>
    <w:rsid w:val="00757B8F"/>
    <w:rsid w:val="007605F2"/>
    <w:rsid w:val="00760A4B"/>
    <w:rsid w:val="007612C3"/>
    <w:rsid w:val="00761CCF"/>
    <w:rsid w:val="00762574"/>
    <w:rsid w:val="00762DFB"/>
    <w:rsid w:val="00763649"/>
    <w:rsid w:val="0076364A"/>
    <w:rsid w:val="0076503A"/>
    <w:rsid w:val="00765091"/>
    <w:rsid w:val="0076514D"/>
    <w:rsid w:val="00766B9B"/>
    <w:rsid w:val="007711F2"/>
    <w:rsid w:val="00771E3C"/>
    <w:rsid w:val="00773D70"/>
    <w:rsid w:val="0077536F"/>
    <w:rsid w:val="00776B04"/>
    <w:rsid w:val="00777C69"/>
    <w:rsid w:val="007805E5"/>
    <w:rsid w:val="00780919"/>
    <w:rsid w:val="00783949"/>
    <w:rsid w:val="007855FB"/>
    <w:rsid w:val="007869F7"/>
    <w:rsid w:val="007903FA"/>
    <w:rsid w:val="0079288E"/>
    <w:rsid w:val="00792F45"/>
    <w:rsid w:val="00793460"/>
    <w:rsid w:val="007959B6"/>
    <w:rsid w:val="00796E6E"/>
    <w:rsid w:val="007979AE"/>
    <w:rsid w:val="007A156E"/>
    <w:rsid w:val="007A2900"/>
    <w:rsid w:val="007A2D05"/>
    <w:rsid w:val="007A3CAA"/>
    <w:rsid w:val="007A47B6"/>
    <w:rsid w:val="007A5446"/>
    <w:rsid w:val="007A5FC7"/>
    <w:rsid w:val="007B12C4"/>
    <w:rsid w:val="007B1540"/>
    <w:rsid w:val="007B44B5"/>
    <w:rsid w:val="007B49C6"/>
    <w:rsid w:val="007B5E0B"/>
    <w:rsid w:val="007B6246"/>
    <w:rsid w:val="007B7EFE"/>
    <w:rsid w:val="007C0008"/>
    <w:rsid w:val="007C0739"/>
    <w:rsid w:val="007C13E2"/>
    <w:rsid w:val="007C1648"/>
    <w:rsid w:val="007C2D92"/>
    <w:rsid w:val="007C3C0E"/>
    <w:rsid w:val="007C4022"/>
    <w:rsid w:val="007C5D38"/>
    <w:rsid w:val="007C64EC"/>
    <w:rsid w:val="007C6AF9"/>
    <w:rsid w:val="007C70A4"/>
    <w:rsid w:val="007C78A6"/>
    <w:rsid w:val="007D0C62"/>
    <w:rsid w:val="007D1BAD"/>
    <w:rsid w:val="007D3439"/>
    <w:rsid w:val="007D569E"/>
    <w:rsid w:val="007D5855"/>
    <w:rsid w:val="007D7B77"/>
    <w:rsid w:val="007D7CB9"/>
    <w:rsid w:val="007E1822"/>
    <w:rsid w:val="007E18E2"/>
    <w:rsid w:val="007E6B4E"/>
    <w:rsid w:val="007E71F2"/>
    <w:rsid w:val="007E7AD3"/>
    <w:rsid w:val="007F216E"/>
    <w:rsid w:val="007F228F"/>
    <w:rsid w:val="007F2320"/>
    <w:rsid w:val="007F23E6"/>
    <w:rsid w:val="007F2D27"/>
    <w:rsid w:val="007F301C"/>
    <w:rsid w:val="007F40D4"/>
    <w:rsid w:val="007F4631"/>
    <w:rsid w:val="007F4EF9"/>
    <w:rsid w:val="007F500D"/>
    <w:rsid w:val="007F5921"/>
    <w:rsid w:val="007F6712"/>
    <w:rsid w:val="00800D36"/>
    <w:rsid w:val="00800EFA"/>
    <w:rsid w:val="00802C38"/>
    <w:rsid w:val="008040AA"/>
    <w:rsid w:val="00805D7B"/>
    <w:rsid w:val="00805F7C"/>
    <w:rsid w:val="0080621A"/>
    <w:rsid w:val="0080677E"/>
    <w:rsid w:val="00806C22"/>
    <w:rsid w:val="008105A4"/>
    <w:rsid w:val="00811816"/>
    <w:rsid w:val="0081326E"/>
    <w:rsid w:val="008139ED"/>
    <w:rsid w:val="008140E7"/>
    <w:rsid w:val="0081572C"/>
    <w:rsid w:val="00815B9B"/>
    <w:rsid w:val="008168BE"/>
    <w:rsid w:val="008202D1"/>
    <w:rsid w:val="008223CA"/>
    <w:rsid w:val="00824314"/>
    <w:rsid w:val="008259C7"/>
    <w:rsid w:val="00826D90"/>
    <w:rsid w:val="00827F28"/>
    <w:rsid w:val="0083090E"/>
    <w:rsid w:val="00832151"/>
    <w:rsid w:val="00832B79"/>
    <w:rsid w:val="00840CB8"/>
    <w:rsid w:val="00840CDE"/>
    <w:rsid w:val="008418D7"/>
    <w:rsid w:val="008436D9"/>
    <w:rsid w:val="008441EA"/>
    <w:rsid w:val="0084533E"/>
    <w:rsid w:val="0084589C"/>
    <w:rsid w:val="008469C5"/>
    <w:rsid w:val="00846DCE"/>
    <w:rsid w:val="00847C22"/>
    <w:rsid w:val="00852D7B"/>
    <w:rsid w:val="00852D97"/>
    <w:rsid w:val="00856CB1"/>
    <w:rsid w:val="008571FC"/>
    <w:rsid w:val="00862234"/>
    <w:rsid w:val="008629CE"/>
    <w:rsid w:val="00865679"/>
    <w:rsid w:val="00865E57"/>
    <w:rsid w:val="008666E6"/>
    <w:rsid w:val="00867075"/>
    <w:rsid w:val="00871BF6"/>
    <w:rsid w:val="00873FED"/>
    <w:rsid w:val="008740D6"/>
    <w:rsid w:val="008740FE"/>
    <w:rsid w:val="0087483D"/>
    <w:rsid w:val="00874F5E"/>
    <w:rsid w:val="00881AF5"/>
    <w:rsid w:val="008828A6"/>
    <w:rsid w:val="00883603"/>
    <w:rsid w:val="00883FC8"/>
    <w:rsid w:val="00885EB6"/>
    <w:rsid w:val="00890671"/>
    <w:rsid w:val="008926FE"/>
    <w:rsid w:val="008942D5"/>
    <w:rsid w:val="0089456E"/>
    <w:rsid w:val="00894C17"/>
    <w:rsid w:val="00894F6D"/>
    <w:rsid w:val="00894FBD"/>
    <w:rsid w:val="0089527F"/>
    <w:rsid w:val="00895401"/>
    <w:rsid w:val="00897F4A"/>
    <w:rsid w:val="008A10A8"/>
    <w:rsid w:val="008A1904"/>
    <w:rsid w:val="008A214F"/>
    <w:rsid w:val="008A21EB"/>
    <w:rsid w:val="008A36D2"/>
    <w:rsid w:val="008A3AFD"/>
    <w:rsid w:val="008A604D"/>
    <w:rsid w:val="008A6761"/>
    <w:rsid w:val="008A74D6"/>
    <w:rsid w:val="008A79E4"/>
    <w:rsid w:val="008B08BD"/>
    <w:rsid w:val="008B0FEC"/>
    <w:rsid w:val="008B16BE"/>
    <w:rsid w:val="008B1EC9"/>
    <w:rsid w:val="008B2841"/>
    <w:rsid w:val="008B2C6D"/>
    <w:rsid w:val="008B3307"/>
    <w:rsid w:val="008B344D"/>
    <w:rsid w:val="008B34C7"/>
    <w:rsid w:val="008B55FD"/>
    <w:rsid w:val="008B59CD"/>
    <w:rsid w:val="008B69BF"/>
    <w:rsid w:val="008B7056"/>
    <w:rsid w:val="008B7D7D"/>
    <w:rsid w:val="008C03D5"/>
    <w:rsid w:val="008C07B7"/>
    <w:rsid w:val="008C0B20"/>
    <w:rsid w:val="008C1ED4"/>
    <w:rsid w:val="008C22CF"/>
    <w:rsid w:val="008C2788"/>
    <w:rsid w:val="008C4DBD"/>
    <w:rsid w:val="008C58FF"/>
    <w:rsid w:val="008C61E5"/>
    <w:rsid w:val="008C6712"/>
    <w:rsid w:val="008C6A36"/>
    <w:rsid w:val="008D67D9"/>
    <w:rsid w:val="008E066C"/>
    <w:rsid w:val="008E0FDC"/>
    <w:rsid w:val="008E1D6F"/>
    <w:rsid w:val="008E27E4"/>
    <w:rsid w:val="008E2D63"/>
    <w:rsid w:val="008E5083"/>
    <w:rsid w:val="008E5833"/>
    <w:rsid w:val="008F06FF"/>
    <w:rsid w:val="008F19E5"/>
    <w:rsid w:val="008F1D88"/>
    <w:rsid w:val="008F256C"/>
    <w:rsid w:val="008F43CB"/>
    <w:rsid w:val="008F62AD"/>
    <w:rsid w:val="008F714E"/>
    <w:rsid w:val="008F7247"/>
    <w:rsid w:val="008F75ED"/>
    <w:rsid w:val="008F75FC"/>
    <w:rsid w:val="0090074A"/>
    <w:rsid w:val="00900A96"/>
    <w:rsid w:val="009045BF"/>
    <w:rsid w:val="00905645"/>
    <w:rsid w:val="00905C93"/>
    <w:rsid w:val="00906DAE"/>
    <w:rsid w:val="00907F05"/>
    <w:rsid w:val="0091125D"/>
    <w:rsid w:val="00911404"/>
    <w:rsid w:val="00911405"/>
    <w:rsid w:val="0091188B"/>
    <w:rsid w:val="009118E8"/>
    <w:rsid w:val="009127B2"/>
    <w:rsid w:val="009141D7"/>
    <w:rsid w:val="00914702"/>
    <w:rsid w:val="00914CB1"/>
    <w:rsid w:val="00915689"/>
    <w:rsid w:val="00915850"/>
    <w:rsid w:val="00920A6A"/>
    <w:rsid w:val="00921A16"/>
    <w:rsid w:val="00923E6D"/>
    <w:rsid w:val="00923F97"/>
    <w:rsid w:val="0092427E"/>
    <w:rsid w:val="00924747"/>
    <w:rsid w:val="00926354"/>
    <w:rsid w:val="00926A3A"/>
    <w:rsid w:val="00926C77"/>
    <w:rsid w:val="0092743C"/>
    <w:rsid w:val="00930CE5"/>
    <w:rsid w:val="00931263"/>
    <w:rsid w:val="00932D2B"/>
    <w:rsid w:val="0093511E"/>
    <w:rsid w:val="0093748F"/>
    <w:rsid w:val="00940B2F"/>
    <w:rsid w:val="00944993"/>
    <w:rsid w:val="00946346"/>
    <w:rsid w:val="00947E4A"/>
    <w:rsid w:val="00950654"/>
    <w:rsid w:val="00955C49"/>
    <w:rsid w:val="00955C8B"/>
    <w:rsid w:val="009579DB"/>
    <w:rsid w:val="00957DDC"/>
    <w:rsid w:val="009615B9"/>
    <w:rsid w:val="00961718"/>
    <w:rsid w:val="0096405B"/>
    <w:rsid w:val="0096478F"/>
    <w:rsid w:val="00964CE6"/>
    <w:rsid w:val="0096558A"/>
    <w:rsid w:val="00966277"/>
    <w:rsid w:val="00966EB5"/>
    <w:rsid w:val="0097148F"/>
    <w:rsid w:val="00974DEC"/>
    <w:rsid w:val="00975478"/>
    <w:rsid w:val="00975911"/>
    <w:rsid w:val="00976075"/>
    <w:rsid w:val="00977E91"/>
    <w:rsid w:val="00980EE7"/>
    <w:rsid w:val="00980FF7"/>
    <w:rsid w:val="009818DB"/>
    <w:rsid w:val="00982CD6"/>
    <w:rsid w:val="0098448C"/>
    <w:rsid w:val="009847D8"/>
    <w:rsid w:val="00984EE0"/>
    <w:rsid w:val="009863BD"/>
    <w:rsid w:val="009871E7"/>
    <w:rsid w:val="009878B4"/>
    <w:rsid w:val="00990359"/>
    <w:rsid w:val="009907A5"/>
    <w:rsid w:val="0099085F"/>
    <w:rsid w:val="00990C6B"/>
    <w:rsid w:val="0099100D"/>
    <w:rsid w:val="009910C2"/>
    <w:rsid w:val="00991235"/>
    <w:rsid w:val="00991CA6"/>
    <w:rsid w:val="009921AF"/>
    <w:rsid w:val="00993046"/>
    <w:rsid w:val="009939A1"/>
    <w:rsid w:val="00994E52"/>
    <w:rsid w:val="00996276"/>
    <w:rsid w:val="0099725C"/>
    <w:rsid w:val="00997A35"/>
    <w:rsid w:val="00997D1C"/>
    <w:rsid w:val="009A2324"/>
    <w:rsid w:val="009A2C59"/>
    <w:rsid w:val="009A33A2"/>
    <w:rsid w:val="009A33EC"/>
    <w:rsid w:val="009A46D8"/>
    <w:rsid w:val="009A48CF"/>
    <w:rsid w:val="009A63F2"/>
    <w:rsid w:val="009B0521"/>
    <w:rsid w:val="009B2308"/>
    <w:rsid w:val="009B2AB1"/>
    <w:rsid w:val="009B422B"/>
    <w:rsid w:val="009B5762"/>
    <w:rsid w:val="009B5D2C"/>
    <w:rsid w:val="009B5FDE"/>
    <w:rsid w:val="009B64FF"/>
    <w:rsid w:val="009C04E2"/>
    <w:rsid w:val="009C3458"/>
    <w:rsid w:val="009C367C"/>
    <w:rsid w:val="009C64C1"/>
    <w:rsid w:val="009D0EE1"/>
    <w:rsid w:val="009D1665"/>
    <w:rsid w:val="009D1E8B"/>
    <w:rsid w:val="009D2A26"/>
    <w:rsid w:val="009D46C9"/>
    <w:rsid w:val="009D5958"/>
    <w:rsid w:val="009D6B51"/>
    <w:rsid w:val="009D6BFF"/>
    <w:rsid w:val="009D7697"/>
    <w:rsid w:val="009E1B5C"/>
    <w:rsid w:val="009E4EED"/>
    <w:rsid w:val="009E5BB7"/>
    <w:rsid w:val="009E6507"/>
    <w:rsid w:val="009E7A31"/>
    <w:rsid w:val="009E7FD6"/>
    <w:rsid w:val="009F05F4"/>
    <w:rsid w:val="009F0AFA"/>
    <w:rsid w:val="009F2670"/>
    <w:rsid w:val="009F2C88"/>
    <w:rsid w:val="009F2F4B"/>
    <w:rsid w:val="009F3E3F"/>
    <w:rsid w:val="009F4F14"/>
    <w:rsid w:val="009F5ABA"/>
    <w:rsid w:val="009F5E43"/>
    <w:rsid w:val="009F6205"/>
    <w:rsid w:val="009F7799"/>
    <w:rsid w:val="009F7F47"/>
    <w:rsid w:val="00A00002"/>
    <w:rsid w:val="00A016BE"/>
    <w:rsid w:val="00A0540D"/>
    <w:rsid w:val="00A05E26"/>
    <w:rsid w:val="00A06573"/>
    <w:rsid w:val="00A0665E"/>
    <w:rsid w:val="00A0739E"/>
    <w:rsid w:val="00A10216"/>
    <w:rsid w:val="00A117A3"/>
    <w:rsid w:val="00A11B8E"/>
    <w:rsid w:val="00A12817"/>
    <w:rsid w:val="00A129DF"/>
    <w:rsid w:val="00A13F1B"/>
    <w:rsid w:val="00A1769D"/>
    <w:rsid w:val="00A17F41"/>
    <w:rsid w:val="00A213E4"/>
    <w:rsid w:val="00A21B62"/>
    <w:rsid w:val="00A22382"/>
    <w:rsid w:val="00A235B7"/>
    <w:rsid w:val="00A23709"/>
    <w:rsid w:val="00A23BBE"/>
    <w:rsid w:val="00A258D1"/>
    <w:rsid w:val="00A25CD3"/>
    <w:rsid w:val="00A270C1"/>
    <w:rsid w:val="00A27A7D"/>
    <w:rsid w:val="00A339D1"/>
    <w:rsid w:val="00A359DC"/>
    <w:rsid w:val="00A35E75"/>
    <w:rsid w:val="00A370F9"/>
    <w:rsid w:val="00A372A5"/>
    <w:rsid w:val="00A40000"/>
    <w:rsid w:val="00A40A7A"/>
    <w:rsid w:val="00A42EEA"/>
    <w:rsid w:val="00A43FD2"/>
    <w:rsid w:val="00A44C27"/>
    <w:rsid w:val="00A44FAF"/>
    <w:rsid w:val="00A45809"/>
    <w:rsid w:val="00A46A53"/>
    <w:rsid w:val="00A46BEE"/>
    <w:rsid w:val="00A473A0"/>
    <w:rsid w:val="00A5072B"/>
    <w:rsid w:val="00A53976"/>
    <w:rsid w:val="00A53DD9"/>
    <w:rsid w:val="00A55930"/>
    <w:rsid w:val="00A55B13"/>
    <w:rsid w:val="00A570CF"/>
    <w:rsid w:val="00A60878"/>
    <w:rsid w:val="00A6088F"/>
    <w:rsid w:val="00A609EE"/>
    <w:rsid w:val="00A623FB"/>
    <w:rsid w:val="00A63268"/>
    <w:rsid w:val="00A63373"/>
    <w:rsid w:val="00A63635"/>
    <w:rsid w:val="00A63660"/>
    <w:rsid w:val="00A63C77"/>
    <w:rsid w:val="00A63F42"/>
    <w:rsid w:val="00A64E81"/>
    <w:rsid w:val="00A66D33"/>
    <w:rsid w:val="00A67D0B"/>
    <w:rsid w:val="00A705DF"/>
    <w:rsid w:val="00A70D6A"/>
    <w:rsid w:val="00A7107E"/>
    <w:rsid w:val="00A72D1C"/>
    <w:rsid w:val="00A732DD"/>
    <w:rsid w:val="00A736D7"/>
    <w:rsid w:val="00A747F6"/>
    <w:rsid w:val="00A74E42"/>
    <w:rsid w:val="00A7513E"/>
    <w:rsid w:val="00A7549B"/>
    <w:rsid w:val="00A76B61"/>
    <w:rsid w:val="00A7726F"/>
    <w:rsid w:val="00A77DAD"/>
    <w:rsid w:val="00A8011D"/>
    <w:rsid w:val="00A82D5A"/>
    <w:rsid w:val="00A83994"/>
    <w:rsid w:val="00A84704"/>
    <w:rsid w:val="00A87BA6"/>
    <w:rsid w:val="00A87C72"/>
    <w:rsid w:val="00A93784"/>
    <w:rsid w:val="00A9436E"/>
    <w:rsid w:val="00A95B17"/>
    <w:rsid w:val="00A95CEE"/>
    <w:rsid w:val="00A96C7F"/>
    <w:rsid w:val="00A97493"/>
    <w:rsid w:val="00AA009E"/>
    <w:rsid w:val="00AA0A49"/>
    <w:rsid w:val="00AA0FE8"/>
    <w:rsid w:val="00AA2480"/>
    <w:rsid w:val="00AA2577"/>
    <w:rsid w:val="00AA26F1"/>
    <w:rsid w:val="00AA2B4D"/>
    <w:rsid w:val="00AA421A"/>
    <w:rsid w:val="00AA4AFB"/>
    <w:rsid w:val="00AA545F"/>
    <w:rsid w:val="00AA5993"/>
    <w:rsid w:val="00AA677B"/>
    <w:rsid w:val="00AB04B6"/>
    <w:rsid w:val="00AB0910"/>
    <w:rsid w:val="00AB1559"/>
    <w:rsid w:val="00AB15A0"/>
    <w:rsid w:val="00AB2BC5"/>
    <w:rsid w:val="00AB4D3E"/>
    <w:rsid w:val="00AB5653"/>
    <w:rsid w:val="00AB668D"/>
    <w:rsid w:val="00AB72A2"/>
    <w:rsid w:val="00AB770E"/>
    <w:rsid w:val="00AC27F4"/>
    <w:rsid w:val="00AC2CAE"/>
    <w:rsid w:val="00AC3BE9"/>
    <w:rsid w:val="00AC555A"/>
    <w:rsid w:val="00AC6B25"/>
    <w:rsid w:val="00AC7317"/>
    <w:rsid w:val="00AD08E3"/>
    <w:rsid w:val="00AD0C71"/>
    <w:rsid w:val="00AD1AAB"/>
    <w:rsid w:val="00AD2593"/>
    <w:rsid w:val="00AD26E8"/>
    <w:rsid w:val="00AD7554"/>
    <w:rsid w:val="00AE0E11"/>
    <w:rsid w:val="00AE2A5A"/>
    <w:rsid w:val="00AE2A87"/>
    <w:rsid w:val="00AE341E"/>
    <w:rsid w:val="00AF22E2"/>
    <w:rsid w:val="00AF2FB7"/>
    <w:rsid w:val="00AF39C5"/>
    <w:rsid w:val="00AF5FB8"/>
    <w:rsid w:val="00AF6435"/>
    <w:rsid w:val="00AF7B52"/>
    <w:rsid w:val="00B00A9F"/>
    <w:rsid w:val="00B00F40"/>
    <w:rsid w:val="00B02182"/>
    <w:rsid w:val="00B02835"/>
    <w:rsid w:val="00B02D6F"/>
    <w:rsid w:val="00B03442"/>
    <w:rsid w:val="00B051AB"/>
    <w:rsid w:val="00B052BB"/>
    <w:rsid w:val="00B05B38"/>
    <w:rsid w:val="00B07ECA"/>
    <w:rsid w:val="00B17F3F"/>
    <w:rsid w:val="00B209D9"/>
    <w:rsid w:val="00B21EF9"/>
    <w:rsid w:val="00B22066"/>
    <w:rsid w:val="00B22FB1"/>
    <w:rsid w:val="00B2480F"/>
    <w:rsid w:val="00B249FC"/>
    <w:rsid w:val="00B26987"/>
    <w:rsid w:val="00B306F0"/>
    <w:rsid w:val="00B32070"/>
    <w:rsid w:val="00B32345"/>
    <w:rsid w:val="00B32354"/>
    <w:rsid w:val="00B32D52"/>
    <w:rsid w:val="00B32F8A"/>
    <w:rsid w:val="00B33AA3"/>
    <w:rsid w:val="00B347E8"/>
    <w:rsid w:val="00B34AE0"/>
    <w:rsid w:val="00B35590"/>
    <w:rsid w:val="00B357C2"/>
    <w:rsid w:val="00B35FAA"/>
    <w:rsid w:val="00B373B5"/>
    <w:rsid w:val="00B40CFB"/>
    <w:rsid w:val="00B41D16"/>
    <w:rsid w:val="00B4294B"/>
    <w:rsid w:val="00B42B1D"/>
    <w:rsid w:val="00B44384"/>
    <w:rsid w:val="00B448E3"/>
    <w:rsid w:val="00B44CC1"/>
    <w:rsid w:val="00B4575A"/>
    <w:rsid w:val="00B45D2B"/>
    <w:rsid w:val="00B45DB3"/>
    <w:rsid w:val="00B4633D"/>
    <w:rsid w:val="00B503F5"/>
    <w:rsid w:val="00B510D8"/>
    <w:rsid w:val="00B52740"/>
    <w:rsid w:val="00B534EB"/>
    <w:rsid w:val="00B53883"/>
    <w:rsid w:val="00B54D9F"/>
    <w:rsid w:val="00B555CA"/>
    <w:rsid w:val="00B5566E"/>
    <w:rsid w:val="00B5567C"/>
    <w:rsid w:val="00B564F6"/>
    <w:rsid w:val="00B56EBF"/>
    <w:rsid w:val="00B579CF"/>
    <w:rsid w:val="00B6042B"/>
    <w:rsid w:val="00B624A5"/>
    <w:rsid w:val="00B627FE"/>
    <w:rsid w:val="00B637F3"/>
    <w:rsid w:val="00B643A9"/>
    <w:rsid w:val="00B65815"/>
    <w:rsid w:val="00B66540"/>
    <w:rsid w:val="00B674A9"/>
    <w:rsid w:val="00B67AB5"/>
    <w:rsid w:val="00B67EED"/>
    <w:rsid w:val="00B70587"/>
    <w:rsid w:val="00B71266"/>
    <w:rsid w:val="00B71EA6"/>
    <w:rsid w:val="00B730CC"/>
    <w:rsid w:val="00B761B5"/>
    <w:rsid w:val="00B76DA9"/>
    <w:rsid w:val="00B76DAD"/>
    <w:rsid w:val="00B80C4E"/>
    <w:rsid w:val="00B817BE"/>
    <w:rsid w:val="00B8437C"/>
    <w:rsid w:val="00B844C5"/>
    <w:rsid w:val="00B8456C"/>
    <w:rsid w:val="00B849E8"/>
    <w:rsid w:val="00B84D77"/>
    <w:rsid w:val="00B863A2"/>
    <w:rsid w:val="00B867A8"/>
    <w:rsid w:val="00B86D94"/>
    <w:rsid w:val="00B86F62"/>
    <w:rsid w:val="00B8787A"/>
    <w:rsid w:val="00B90AC3"/>
    <w:rsid w:val="00B92AAB"/>
    <w:rsid w:val="00B92EBA"/>
    <w:rsid w:val="00B93776"/>
    <w:rsid w:val="00B93AE1"/>
    <w:rsid w:val="00B940D2"/>
    <w:rsid w:val="00B95417"/>
    <w:rsid w:val="00B95A07"/>
    <w:rsid w:val="00B95F85"/>
    <w:rsid w:val="00B96820"/>
    <w:rsid w:val="00BA1570"/>
    <w:rsid w:val="00BA164B"/>
    <w:rsid w:val="00BA18A0"/>
    <w:rsid w:val="00BA4BF3"/>
    <w:rsid w:val="00BA53E2"/>
    <w:rsid w:val="00BA6F8D"/>
    <w:rsid w:val="00BA73F8"/>
    <w:rsid w:val="00BA7704"/>
    <w:rsid w:val="00BA7A0F"/>
    <w:rsid w:val="00BA7C9C"/>
    <w:rsid w:val="00BB1151"/>
    <w:rsid w:val="00BB1441"/>
    <w:rsid w:val="00BB2B2F"/>
    <w:rsid w:val="00BB4C34"/>
    <w:rsid w:val="00BB4D6B"/>
    <w:rsid w:val="00BB6077"/>
    <w:rsid w:val="00BB6456"/>
    <w:rsid w:val="00BB69C1"/>
    <w:rsid w:val="00BB782C"/>
    <w:rsid w:val="00BC07C2"/>
    <w:rsid w:val="00BC2231"/>
    <w:rsid w:val="00BC26BA"/>
    <w:rsid w:val="00BC5182"/>
    <w:rsid w:val="00BD061E"/>
    <w:rsid w:val="00BD26D2"/>
    <w:rsid w:val="00BD304B"/>
    <w:rsid w:val="00BD5A5F"/>
    <w:rsid w:val="00BD6065"/>
    <w:rsid w:val="00BD6560"/>
    <w:rsid w:val="00BD6EE6"/>
    <w:rsid w:val="00BD7EE1"/>
    <w:rsid w:val="00BE0856"/>
    <w:rsid w:val="00BE4BB9"/>
    <w:rsid w:val="00BE78EA"/>
    <w:rsid w:val="00BE7B6C"/>
    <w:rsid w:val="00BE7D99"/>
    <w:rsid w:val="00BF0120"/>
    <w:rsid w:val="00BF0F4E"/>
    <w:rsid w:val="00BF0F6F"/>
    <w:rsid w:val="00BF1008"/>
    <w:rsid w:val="00BF303C"/>
    <w:rsid w:val="00BF5645"/>
    <w:rsid w:val="00BF742F"/>
    <w:rsid w:val="00C0069E"/>
    <w:rsid w:val="00C01AE5"/>
    <w:rsid w:val="00C01BD2"/>
    <w:rsid w:val="00C01DD4"/>
    <w:rsid w:val="00C046A5"/>
    <w:rsid w:val="00C04F9C"/>
    <w:rsid w:val="00C0526E"/>
    <w:rsid w:val="00C05A0E"/>
    <w:rsid w:val="00C109A5"/>
    <w:rsid w:val="00C10E91"/>
    <w:rsid w:val="00C10F5C"/>
    <w:rsid w:val="00C11046"/>
    <w:rsid w:val="00C12BF3"/>
    <w:rsid w:val="00C14778"/>
    <w:rsid w:val="00C15010"/>
    <w:rsid w:val="00C16053"/>
    <w:rsid w:val="00C26A2F"/>
    <w:rsid w:val="00C274A5"/>
    <w:rsid w:val="00C31D9B"/>
    <w:rsid w:val="00C33A6C"/>
    <w:rsid w:val="00C350F8"/>
    <w:rsid w:val="00C35D58"/>
    <w:rsid w:val="00C36959"/>
    <w:rsid w:val="00C36E98"/>
    <w:rsid w:val="00C370E6"/>
    <w:rsid w:val="00C37898"/>
    <w:rsid w:val="00C40623"/>
    <w:rsid w:val="00C4084D"/>
    <w:rsid w:val="00C41DF8"/>
    <w:rsid w:val="00C428C8"/>
    <w:rsid w:val="00C434A5"/>
    <w:rsid w:val="00C444E7"/>
    <w:rsid w:val="00C452B1"/>
    <w:rsid w:val="00C4663B"/>
    <w:rsid w:val="00C474FE"/>
    <w:rsid w:val="00C47E27"/>
    <w:rsid w:val="00C51CA8"/>
    <w:rsid w:val="00C51DE2"/>
    <w:rsid w:val="00C52199"/>
    <w:rsid w:val="00C534B7"/>
    <w:rsid w:val="00C53901"/>
    <w:rsid w:val="00C54632"/>
    <w:rsid w:val="00C54687"/>
    <w:rsid w:val="00C55127"/>
    <w:rsid w:val="00C5618D"/>
    <w:rsid w:val="00C601D4"/>
    <w:rsid w:val="00C61B22"/>
    <w:rsid w:val="00C61B54"/>
    <w:rsid w:val="00C6471F"/>
    <w:rsid w:val="00C65712"/>
    <w:rsid w:val="00C660DA"/>
    <w:rsid w:val="00C667FF"/>
    <w:rsid w:val="00C67144"/>
    <w:rsid w:val="00C70044"/>
    <w:rsid w:val="00C70073"/>
    <w:rsid w:val="00C73EE7"/>
    <w:rsid w:val="00C75E4B"/>
    <w:rsid w:val="00C77B5E"/>
    <w:rsid w:val="00C8029D"/>
    <w:rsid w:val="00C80302"/>
    <w:rsid w:val="00C80D69"/>
    <w:rsid w:val="00C81A49"/>
    <w:rsid w:val="00C82384"/>
    <w:rsid w:val="00C83949"/>
    <w:rsid w:val="00C84BFC"/>
    <w:rsid w:val="00C85932"/>
    <w:rsid w:val="00C91328"/>
    <w:rsid w:val="00C916AE"/>
    <w:rsid w:val="00C917C2"/>
    <w:rsid w:val="00C92237"/>
    <w:rsid w:val="00C92C44"/>
    <w:rsid w:val="00C93362"/>
    <w:rsid w:val="00C93404"/>
    <w:rsid w:val="00C93B93"/>
    <w:rsid w:val="00C940E7"/>
    <w:rsid w:val="00C94D7C"/>
    <w:rsid w:val="00C95252"/>
    <w:rsid w:val="00C964E9"/>
    <w:rsid w:val="00C97533"/>
    <w:rsid w:val="00CA0F80"/>
    <w:rsid w:val="00CA1FC2"/>
    <w:rsid w:val="00CA3FE2"/>
    <w:rsid w:val="00CA6320"/>
    <w:rsid w:val="00CA7AF6"/>
    <w:rsid w:val="00CA7B95"/>
    <w:rsid w:val="00CB021A"/>
    <w:rsid w:val="00CB16F3"/>
    <w:rsid w:val="00CB2CF4"/>
    <w:rsid w:val="00CB5782"/>
    <w:rsid w:val="00CB5DEE"/>
    <w:rsid w:val="00CB6AAF"/>
    <w:rsid w:val="00CB6E2C"/>
    <w:rsid w:val="00CC078E"/>
    <w:rsid w:val="00CC0B24"/>
    <w:rsid w:val="00CC12C6"/>
    <w:rsid w:val="00CC2D0A"/>
    <w:rsid w:val="00CC2EB2"/>
    <w:rsid w:val="00CC55E8"/>
    <w:rsid w:val="00CC6161"/>
    <w:rsid w:val="00CC67C0"/>
    <w:rsid w:val="00CC6F15"/>
    <w:rsid w:val="00CC7919"/>
    <w:rsid w:val="00CD09D1"/>
    <w:rsid w:val="00CD53E2"/>
    <w:rsid w:val="00CD5753"/>
    <w:rsid w:val="00CD7326"/>
    <w:rsid w:val="00CD7984"/>
    <w:rsid w:val="00CE0325"/>
    <w:rsid w:val="00CE1EE1"/>
    <w:rsid w:val="00CE21CE"/>
    <w:rsid w:val="00CE29D1"/>
    <w:rsid w:val="00CE3CF3"/>
    <w:rsid w:val="00CE49F2"/>
    <w:rsid w:val="00CE59B3"/>
    <w:rsid w:val="00CE63F6"/>
    <w:rsid w:val="00CE7D4B"/>
    <w:rsid w:val="00CE7DAF"/>
    <w:rsid w:val="00CF0373"/>
    <w:rsid w:val="00CF445C"/>
    <w:rsid w:val="00CF5BBC"/>
    <w:rsid w:val="00CF7081"/>
    <w:rsid w:val="00CF74D6"/>
    <w:rsid w:val="00D001B2"/>
    <w:rsid w:val="00D00930"/>
    <w:rsid w:val="00D0100E"/>
    <w:rsid w:val="00D01554"/>
    <w:rsid w:val="00D03315"/>
    <w:rsid w:val="00D04810"/>
    <w:rsid w:val="00D057BF"/>
    <w:rsid w:val="00D0663E"/>
    <w:rsid w:val="00D07FD8"/>
    <w:rsid w:val="00D116AF"/>
    <w:rsid w:val="00D13D9C"/>
    <w:rsid w:val="00D160F2"/>
    <w:rsid w:val="00D16717"/>
    <w:rsid w:val="00D2167A"/>
    <w:rsid w:val="00D22504"/>
    <w:rsid w:val="00D235EF"/>
    <w:rsid w:val="00D2398D"/>
    <w:rsid w:val="00D26662"/>
    <w:rsid w:val="00D3118E"/>
    <w:rsid w:val="00D314BE"/>
    <w:rsid w:val="00D327B3"/>
    <w:rsid w:val="00D32FAE"/>
    <w:rsid w:val="00D33B98"/>
    <w:rsid w:val="00D33DCB"/>
    <w:rsid w:val="00D349BF"/>
    <w:rsid w:val="00D359A6"/>
    <w:rsid w:val="00D36649"/>
    <w:rsid w:val="00D36A8C"/>
    <w:rsid w:val="00D374DA"/>
    <w:rsid w:val="00D439FD"/>
    <w:rsid w:val="00D43A39"/>
    <w:rsid w:val="00D449DB"/>
    <w:rsid w:val="00D453F4"/>
    <w:rsid w:val="00D457CE"/>
    <w:rsid w:val="00D46091"/>
    <w:rsid w:val="00D46D6B"/>
    <w:rsid w:val="00D47B4F"/>
    <w:rsid w:val="00D5018A"/>
    <w:rsid w:val="00D501D9"/>
    <w:rsid w:val="00D5108F"/>
    <w:rsid w:val="00D516F2"/>
    <w:rsid w:val="00D5196A"/>
    <w:rsid w:val="00D51B3B"/>
    <w:rsid w:val="00D52225"/>
    <w:rsid w:val="00D52777"/>
    <w:rsid w:val="00D55C67"/>
    <w:rsid w:val="00D55DA5"/>
    <w:rsid w:val="00D5656F"/>
    <w:rsid w:val="00D61EF7"/>
    <w:rsid w:val="00D628A9"/>
    <w:rsid w:val="00D63F7E"/>
    <w:rsid w:val="00D6468F"/>
    <w:rsid w:val="00D64903"/>
    <w:rsid w:val="00D65181"/>
    <w:rsid w:val="00D65DB5"/>
    <w:rsid w:val="00D674E1"/>
    <w:rsid w:val="00D72035"/>
    <w:rsid w:val="00D73B16"/>
    <w:rsid w:val="00D73CD2"/>
    <w:rsid w:val="00D74A31"/>
    <w:rsid w:val="00D7605A"/>
    <w:rsid w:val="00D76BE1"/>
    <w:rsid w:val="00D76FCC"/>
    <w:rsid w:val="00D81179"/>
    <w:rsid w:val="00D814E1"/>
    <w:rsid w:val="00D81539"/>
    <w:rsid w:val="00D829A5"/>
    <w:rsid w:val="00D82B5E"/>
    <w:rsid w:val="00D82F92"/>
    <w:rsid w:val="00D8335F"/>
    <w:rsid w:val="00D83649"/>
    <w:rsid w:val="00D851EE"/>
    <w:rsid w:val="00D8545E"/>
    <w:rsid w:val="00D85CFE"/>
    <w:rsid w:val="00D85DC0"/>
    <w:rsid w:val="00D8603D"/>
    <w:rsid w:val="00D90B27"/>
    <w:rsid w:val="00D930D5"/>
    <w:rsid w:val="00D93863"/>
    <w:rsid w:val="00D951FE"/>
    <w:rsid w:val="00DA23B2"/>
    <w:rsid w:val="00DA2B25"/>
    <w:rsid w:val="00DA2DCB"/>
    <w:rsid w:val="00DA34AF"/>
    <w:rsid w:val="00DA3FFB"/>
    <w:rsid w:val="00DA4350"/>
    <w:rsid w:val="00DA4536"/>
    <w:rsid w:val="00DA4DDE"/>
    <w:rsid w:val="00DA5D67"/>
    <w:rsid w:val="00DA5F51"/>
    <w:rsid w:val="00DA60DF"/>
    <w:rsid w:val="00DA61FE"/>
    <w:rsid w:val="00DB1641"/>
    <w:rsid w:val="00DB1CE6"/>
    <w:rsid w:val="00DB25DA"/>
    <w:rsid w:val="00DB2B4C"/>
    <w:rsid w:val="00DB3EF1"/>
    <w:rsid w:val="00DB4671"/>
    <w:rsid w:val="00DB4A25"/>
    <w:rsid w:val="00DB51F2"/>
    <w:rsid w:val="00DB5233"/>
    <w:rsid w:val="00DB5E78"/>
    <w:rsid w:val="00DB6FE7"/>
    <w:rsid w:val="00DC0594"/>
    <w:rsid w:val="00DC20AB"/>
    <w:rsid w:val="00DC31C6"/>
    <w:rsid w:val="00DC32B5"/>
    <w:rsid w:val="00DC3E37"/>
    <w:rsid w:val="00DC6568"/>
    <w:rsid w:val="00DD0047"/>
    <w:rsid w:val="00DD06D8"/>
    <w:rsid w:val="00DD0929"/>
    <w:rsid w:val="00DD0B46"/>
    <w:rsid w:val="00DD37C0"/>
    <w:rsid w:val="00DD45C4"/>
    <w:rsid w:val="00DD471C"/>
    <w:rsid w:val="00DD4FB7"/>
    <w:rsid w:val="00DD633C"/>
    <w:rsid w:val="00DD63C3"/>
    <w:rsid w:val="00DD6B20"/>
    <w:rsid w:val="00DE0479"/>
    <w:rsid w:val="00DE06AD"/>
    <w:rsid w:val="00DE1281"/>
    <w:rsid w:val="00DE18E4"/>
    <w:rsid w:val="00DE1DC9"/>
    <w:rsid w:val="00DE35BC"/>
    <w:rsid w:val="00DE46A8"/>
    <w:rsid w:val="00DE50CE"/>
    <w:rsid w:val="00DE5E18"/>
    <w:rsid w:val="00DE6174"/>
    <w:rsid w:val="00DE68D5"/>
    <w:rsid w:val="00DE6E74"/>
    <w:rsid w:val="00DE7A54"/>
    <w:rsid w:val="00DF04F5"/>
    <w:rsid w:val="00DF0E4C"/>
    <w:rsid w:val="00DF1855"/>
    <w:rsid w:val="00DF2B68"/>
    <w:rsid w:val="00DF2E51"/>
    <w:rsid w:val="00DF50A3"/>
    <w:rsid w:val="00DF5C20"/>
    <w:rsid w:val="00DF5C2E"/>
    <w:rsid w:val="00DF5C71"/>
    <w:rsid w:val="00DF6BD1"/>
    <w:rsid w:val="00DF73E7"/>
    <w:rsid w:val="00E0317B"/>
    <w:rsid w:val="00E03C0D"/>
    <w:rsid w:val="00E0412C"/>
    <w:rsid w:val="00E046D7"/>
    <w:rsid w:val="00E04EC3"/>
    <w:rsid w:val="00E050C7"/>
    <w:rsid w:val="00E05648"/>
    <w:rsid w:val="00E10A91"/>
    <w:rsid w:val="00E10B81"/>
    <w:rsid w:val="00E10F23"/>
    <w:rsid w:val="00E1123E"/>
    <w:rsid w:val="00E13F21"/>
    <w:rsid w:val="00E14450"/>
    <w:rsid w:val="00E154A8"/>
    <w:rsid w:val="00E156A3"/>
    <w:rsid w:val="00E157DF"/>
    <w:rsid w:val="00E170C6"/>
    <w:rsid w:val="00E20EED"/>
    <w:rsid w:val="00E21494"/>
    <w:rsid w:val="00E2336D"/>
    <w:rsid w:val="00E239AD"/>
    <w:rsid w:val="00E23B3C"/>
    <w:rsid w:val="00E23F49"/>
    <w:rsid w:val="00E26392"/>
    <w:rsid w:val="00E26B2B"/>
    <w:rsid w:val="00E27CD4"/>
    <w:rsid w:val="00E300FE"/>
    <w:rsid w:val="00E30A41"/>
    <w:rsid w:val="00E30E39"/>
    <w:rsid w:val="00E320EE"/>
    <w:rsid w:val="00E3249B"/>
    <w:rsid w:val="00E33DC5"/>
    <w:rsid w:val="00E3448C"/>
    <w:rsid w:val="00E3464E"/>
    <w:rsid w:val="00E3477C"/>
    <w:rsid w:val="00E35230"/>
    <w:rsid w:val="00E35BFA"/>
    <w:rsid w:val="00E35E6A"/>
    <w:rsid w:val="00E3636B"/>
    <w:rsid w:val="00E37874"/>
    <w:rsid w:val="00E37918"/>
    <w:rsid w:val="00E4142E"/>
    <w:rsid w:val="00E42DD5"/>
    <w:rsid w:val="00E43B18"/>
    <w:rsid w:val="00E4494B"/>
    <w:rsid w:val="00E44A73"/>
    <w:rsid w:val="00E44C6A"/>
    <w:rsid w:val="00E44E22"/>
    <w:rsid w:val="00E460CB"/>
    <w:rsid w:val="00E466FB"/>
    <w:rsid w:val="00E50D49"/>
    <w:rsid w:val="00E5114E"/>
    <w:rsid w:val="00E51DF9"/>
    <w:rsid w:val="00E5235A"/>
    <w:rsid w:val="00E56491"/>
    <w:rsid w:val="00E56DE8"/>
    <w:rsid w:val="00E575BF"/>
    <w:rsid w:val="00E607D1"/>
    <w:rsid w:val="00E63263"/>
    <w:rsid w:val="00E635D0"/>
    <w:rsid w:val="00E6564B"/>
    <w:rsid w:val="00E65771"/>
    <w:rsid w:val="00E66B36"/>
    <w:rsid w:val="00E67441"/>
    <w:rsid w:val="00E710CE"/>
    <w:rsid w:val="00E71C22"/>
    <w:rsid w:val="00E76639"/>
    <w:rsid w:val="00E76701"/>
    <w:rsid w:val="00E7700E"/>
    <w:rsid w:val="00E827B4"/>
    <w:rsid w:val="00E840B1"/>
    <w:rsid w:val="00E85A82"/>
    <w:rsid w:val="00E92210"/>
    <w:rsid w:val="00E932B6"/>
    <w:rsid w:val="00E9412F"/>
    <w:rsid w:val="00E9418C"/>
    <w:rsid w:val="00E94257"/>
    <w:rsid w:val="00E95225"/>
    <w:rsid w:val="00E9588B"/>
    <w:rsid w:val="00E95E15"/>
    <w:rsid w:val="00E9702B"/>
    <w:rsid w:val="00EA019D"/>
    <w:rsid w:val="00EA091A"/>
    <w:rsid w:val="00EA6858"/>
    <w:rsid w:val="00EB12C2"/>
    <w:rsid w:val="00EB1D0D"/>
    <w:rsid w:val="00EB2417"/>
    <w:rsid w:val="00EB3475"/>
    <w:rsid w:val="00EB4861"/>
    <w:rsid w:val="00EB4A31"/>
    <w:rsid w:val="00EB6317"/>
    <w:rsid w:val="00EB6A5A"/>
    <w:rsid w:val="00EB7B17"/>
    <w:rsid w:val="00EB7E45"/>
    <w:rsid w:val="00EC03AC"/>
    <w:rsid w:val="00EC03FE"/>
    <w:rsid w:val="00EC13B7"/>
    <w:rsid w:val="00EC15B7"/>
    <w:rsid w:val="00EC2B44"/>
    <w:rsid w:val="00EC5B65"/>
    <w:rsid w:val="00EC5F95"/>
    <w:rsid w:val="00EC6365"/>
    <w:rsid w:val="00EC788E"/>
    <w:rsid w:val="00ED1E34"/>
    <w:rsid w:val="00ED2FB2"/>
    <w:rsid w:val="00ED3D50"/>
    <w:rsid w:val="00ED43B5"/>
    <w:rsid w:val="00ED6078"/>
    <w:rsid w:val="00EE01BC"/>
    <w:rsid w:val="00EE51C6"/>
    <w:rsid w:val="00EE5382"/>
    <w:rsid w:val="00EF0422"/>
    <w:rsid w:val="00EF3942"/>
    <w:rsid w:val="00EF68C9"/>
    <w:rsid w:val="00EF7485"/>
    <w:rsid w:val="00EF7EA0"/>
    <w:rsid w:val="00EF7FE4"/>
    <w:rsid w:val="00F00B37"/>
    <w:rsid w:val="00F00E8A"/>
    <w:rsid w:val="00F02AF4"/>
    <w:rsid w:val="00F03EA9"/>
    <w:rsid w:val="00F046A4"/>
    <w:rsid w:val="00F046D3"/>
    <w:rsid w:val="00F051FB"/>
    <w:rsid w:val="00F06A54"/>
    <w:rsid w:val="00F06DDA"/>
    <w:rsid w:val="00F10D3A"/>
    <w:rsid w:val="00F11266"/>
    <w:rsid w:val="00F118CE"/>
    <w:rsid w:val="00F11D8E"/>
    <w:rsid w:val="00F1207F"/>
    <w:rsid w:val="00F12188"/>
    <w:rsid w:val="00F1276B"/>
    <w:rsid w:val="00F159F2"/>
    <w:rsid w:val="00F15E82"/>
    <w:rsid w:val="00F162B5"/>
    <w:rsid w:val="00F16A87"/>
    <w:rsid w:val="00F209EE"/>
    <w:rsid w:val="00F21FB3"/>
    <w:rsid w:val="00F24724"/>
    <w:rsid w:val="00F2591D"/>
    <w:rsid w:val="00F30D71"/>
    <w:rsid w:val="00F32FDF"/>
    <w:rsid w:val="00F34BA6"/>
    <w:rsid w:val="00F3523A"/>
    <w:rsid w:val="00F354D1"/>
    <w:rsid w:val="00F362FE"/>
    <w:rsid w:val="00F37233"/>
    <w:rsid w:val="00F42D53"/>
    <w:rsid w:val="00F44FEF"/>
    <w:rsid w:val="00F45AD8"/>
    <w:rsid w:val="00F463AD"/>
    <w:rsid w:val="00F46ECE"/>
    <w:rsid w:val="00F4731F"/>
    <w:rsid w:val="00F5016D"/>
    <w:rsid w:val="00F50AFE"/>
    <w:rsid w:val="00F5122D"/>
    <w:rsid w:val="00F52D10"/>
    <w:rsid w:val="00F53725"/>
    <w:rsid w:val="00F555FD"/>
    <w:rsid w:val="00F556CE"/>
    <w:rsid w:val="00F564C2"/>
    <w:rsid w:val="00F56B5F"/>
    <w:rsid w:val="00F60D03"/>
    <w:rsid w:val="00F60F20"/>
    <w:rsid w:val="00F63269"/>
    <w:rsid w:val="00F63530"/>
    <w:rsid w:val="00F64AAA"/>
    <w:rsid w:val="00F6704C"/>
    <w:rsid w:val="00F67385"/>
    <w:rsid w:val="00F6769D"/>
    <w:rsid w:val="00F67F2D"/>
    <w:rsid w:val="00F71955"/>
    <w:rsid w:val="00F71E4B"/>
    <w:rsid w:val="00F71E4D"/>
    <w:rsid w:val="00F7367C"/>
    <w:rsid w:val="00F752EE"/>
    <w:rsid w:val="00F75F08"/>
    <w:rsid w:val="00F76B39"/>
    <w:rsid w:val="00F772CF"/>
    <w:rsid w:val="00F77D55"/>
    <w:rsid w:val="00F77DDC"/>
    <w:rsid w:val="00F81B8B"/>
    <w:rsid w:val="00F82DB4"/>
    <w:rsid w:val="00F83746"/>
    <w:rsid w:val="00F83BFB"/>
    <w:rsid w:val="00F83E43"/>
    <w:rsid w:val="00F842AC"/>
    <w:rsid w:val="00F854E5"/>
    <w:rsid w:val="00F85B63"/>
    <w:rsid w:val="00F85C3D"/>
    <w:rsid w:val="00F872C6"/>
    <w:rsid w:val="00F90549"/>
    <w:rsid w:val="00F914B8"/>
    <w:rsid w:val="00F92131"/>
    <w:rsid w:val="00F934BA"/>
    <w:rsid w:val="00F938B1"/>
    <w:rsid w:val="00F942BD"/>
    <w:rsid w:val="00F96090"/>
    <w:rsid w:val="00F96F52"/>
    <w:rsid w:val="00FA0E7B"/>
    <w:rsid w:val="00FA11BB"/>
    <w:rsid w:val="00FA179F"/>
    <w:rsid w:val="00FA6CD1"/>
    <w:rsid w:val="00FB143F"/>
    <w:rsid w:val="00FB200D"/>
    <w:rsid w:val="00FB22F9"/>
    <w:rsid w:val="00FB2325"/>
    <w:rsid w:val="00FB29DD"/>
    <w:rsid w:val="00FB3112"/>
    <w:rsid w:val="00FB3A59"/>
    <w:rsid w:val="00FB59C2"/>
    <w:rsid w:val="00FC02AB"/>
    <w:rsid w:val="00FC1529"/>
    <w:rsid w:val="00FC18A5"/>
    <w:rsid w:val="00FC18DA"/>
    <w:rsid w:val="00FC1CEF"/>
    <w:rsid w:val="00FC2D83"/>
    <w:rsid w:val="00FC40AC"/>
    <w:rsid w:val="00FC4D1F"/>
    <w:rsid w:val="00FC5D90"/>
    <w:rsid w:val="00FC5E89"/>
    <w:rsid w:val="00FC5FED"/>
    <w:rsid w:val="00FC6891"/>
    <w:rsid w:val="00FC79B0"/>
    <w:rsid w:val="00FD0025"/>
    <w:rsid w:val="00FD0918"/>
    <w:rsid w:val="00FD252D"/>
    <w:rsid w:val="00FD2A36"/>
    <w:rsid w:val="00FD47FA"/>
    <w:rsid w:val="00FD4852"/>
    <w:rsid w:val="00FE182C"/>
    <w:rsid w:val="00FE183F"/>
    <w:rsid w:val="00FE1E05"/>
    <w:rsid w:val="00FE2EA0"/>
    <w:rsid w:val="00FE30F0"/>
    <w:rsid w:val="00FE3622"/>
    <w:rsid w:val="00FE385E"/>
    <w:rsid w:val="00FE38E4"/>
    <w:rsid w:val="00FE5192"/>
    <w:rsid w:val="00FE586A"/>
    <w:rsid w:val="00FE6408"/>
    <w:rsid w:val="00FE686F"/>
    <w:rsid w:val="00FE74D3"/>
    <w:rsid w:val="00FE7774"/>
    <w:rsid w:val="00FF0599"/>
    <w:rsid w:val="00FF0AE6"/>
    <w:rsid w:val="00FF474F"/>
    <w:rsid w:val="00FF52DE"/>
    <w:rsid w:val="00FF6911"/>
    <w:rsid w:val="00FF7435"/>
    <w:rsid w:val="00FF7480"/>
    <w:rsid w:val="00FF77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C0D8A"/>
  <w15:chartTrackingRefBased/>
  <w15:docId w15:val="{14D4CEE5-C48A-4D6F-B01D-A29719C4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5E6A"/>
    <w:rPr>
      <w:sz w:val="24"/>
      <w:szCs w:val="24"/>
      <w:lang w:eastAsia="en-US"/>
    </w:rPr>
  </w:style>
  <w:style w:type="paragraph" w:styleId="Antrat1">
    <w:name w:val="heading 1"/>
    <w:basedOn w:val="prastasis"/>
    <w:next w:val="prastasis"/>
    <w:qFormat/>
    <w:rsid w:val="00E35E6A"/>
    <w:pPr>
      <w:keepNext/>
      <w:jc w:val="center"/>
      <w:outlineLvl w:val="0"/>
    </w:pPr>
    <w:rPr>
      <w:b/>
      <w:bCs/>
      <w:sz w:val="26"/>
    </w:rPr>
  </w:style>
  <w:style w:type="paragraph" w:styleId="Antrat2">
    <w:name w:val="heading 2"/>
    <w:basedOn w:val="prastasis"/>
    <w:next w:val="prastasis"/>
    <w:qFormat/>
    <w:rsid w:val="00E35E6A"/>
    <w:pPr>
      <w:keepNext/>
      <w:ind w:left="17"/>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Char Char Char Char Char Char, Char Char Char Char,Char,Char Char Char Char Char Char,Char Char Char Char"/>
    <w:basedOn w:val="prastasis"/>
    <w:link w:val="AntratsDiagrama"/>
    <w:rsid w:val="00E35E6A"/>
    <w:pPr>
      <w:tabs>
        <w:tab w:val="center" w:pos="4153"/>
        <w:tab w:val="right" w:pos="8306"/>
      </w:tabs>
    </w:pPr>
  </w:style>
  <w:style w:type="character" w:styleId="Puslapionumeris">
    <w:name w:val="page number"/>
    <w:basedOn w:val="Numatytasispastraiposriftas"/>
    <w:rsid w:val="00E35E6A"/>
  </w:style>
  <w:style w:type="paragraph" w:styleId="Porat">
    <w:name w:val="footer"/>
    <w:basedOn w:val="prastasis"/>
    <w:rsid w:val="00E35E6A"/>
    <w:pPr>
      <w:tabs>
        <w:tab w:val="center" w:pos="4320"/>
        <w:tab w:val="right" w:pos="8640"/>
      </w:tabs>
      <w:overflowPunct w:val="0"/>
      <w:autoSpaceDE w:val="0"/>
      <w:autoSpaceDN w:val="0"/>
      <w:adjustRightInd w:val="0"/>
      <w:textAlignment w:val="baseline"/>
    </w:pPr>
    <w:rPr>
      <w:rFonts w:ascii="TimesLT" w:hAnsi="TimesLT"/>
      <w:sz w:val="26"/>
      <w:szCs w:val="20"/>
      <w:lang w:val="en-US"/>
    </w:rPr>
  </w:style>
  <w:style w:type="character" w:customStyle="1" w:styleId="AntratsDiagrama">
    <w:name w:val="Antraštės Diagrama"/>
    <w:aliases w:val=" Char Diagrama, Char Char Char Char Char Char Diagrama, Char Char Char Char Diagrama,Char Diagrama,Char Char Char Char Char Char Diagrama,Char Char Char Char Diagrama"/>
    <w:link w:val="Antrats"/>
    <w:rsid w:val="00E6564B"/>
    <w:rPr>
      <w:sz w:val="24"/>
      <w:szCs w:val="24"/>
      <w:lang w:val="lt-LT" w:eastAsia="en-US" w:bidi="ar-SA"/>
    </w:rPr>
  </w:style>
  <w:style w:type="paragraph" w:customStyle="1" w:styleId="Hyperlink1">
    <w:name w:val="Hyperlink1"/>
    <w:rsid w:val="00317B3D"/>
    <w:pPr>
      <w:ind w:firstLine="312"/>
      <w:jc w:val="both"/>
    </w:pPr>
    <w:rPr>
      <w:rFonts w:ascii="TimesLT" w:hAnsi="TimesLT"/>
      <w:lang w:val="en-GB" w:eastAsia="en-US"/>
    </w:rPr>
  </w:style>
  <w:style w:type="character" w:customStyle="1" w:styleId="yui320201340343580279158">
    <w:name w:val="yui320201340343580279158"/>
    <w:basedOn w:val="Numatytasispastraiposriftas"/>
    <w:rsid w:val="00601EA9"/>
  </w:style>
  <w:style w:type="character" w:customStyle="1" w:styleId="typewriter">
    <w:name w:val="typewriter"/>
    <w:basedOn w:val="Numatytasispastraiposriftas"/>
    <w:rsid w:val="006405B1"/>
  </w:style>
  <w:style w:type="character" w:styleId="Hipersaitas">
    <w:name w:val="Hyperlink"/>
    <w:rsid w:val="00A06573"/>
    <w:rPr>
      <w:color w:val="000000"/>
      <w:u w:val="single"/>
    </w:rPr>
  </w:style>
  <w:style w:type="character" w:styleId="Grietas">
    <w:name w:val="Strong"/>
    <w:uiPriority w:val="22"/>
    <w:qFormat/>
    <w:rsid w:val="00A7549B"/>
    <w:rPr>
      <w:b/>
      <w:bCs/>
    </w:rPr>
  </w:style>
  <w:style w:type="paragraph" w:customStyle="1" w:styleId="Pagrindinistekstas21">
    <w:name w:val="Pagrindinis tekstas 21"/>
    <w:basedOn w:val="prastasis"/>
    <w:rsid w:val="003A594C"/>
    <w:pPr>
      <w:widowControl w:val="0"/>
      <w:tabs>
        <w:tab w:val="left" w:leader="hyphen" w:pos="2552"/>
      </w:tabs>
      <w:suppressAutoHyphens/>
      <w:jc w:val="both"/>
    </w:pPr>
    <w:rPr>
      <w:rFonts w:eastAsia="Lucida Sans Unicode"/>
      <w:kern w:val="2"/>
      <w:sz w:val="22"/>
      <w:lang w:eastAsia="lt-LT"/>
    </w:rPr>
  </w:style>
  <w:style w:type="paragraph" w:customStyle="1" w:styleId="Default">
    <w:name w:val="Default"/>
    <w:rsid w:val="00F82DB4"/>
    <w:pPr>
      <w:autoSpaceDE w:val="0"/>
      <w:autoSpaceDN w:val="0"/>
      <w:adjustRightInd w:val="0"/>
    </w:pPr>
    <w:rPr>
      <w:color w:val="000000"/>
      <w:sz w:val="24"/>
      <w:szCs w:val="24"/>
    </w:rPr>
  </w:style>
  <w:style w:type="paragraph" w:styleId="Sraopastraipa">
    <w:name w:val="List Paragraph"/>
    <w:basedOn w:val="prastasis"/>
    <w:uiPriority w:val="34"/>
    <w:qFormat/>
    <w:rsid w:val="00C41DF8"/>
    <w:pPr>
      <w:spacing w:after="160" w:line="360" w:lineRule="auto"/>
      <w:ind w:left="720" w:firstLine="851"/>
      <w:contextualSpacing/>
      <w:jc w:val="both"/>
    </w:pPr>
    <w:rPr>
      <w:rFonts w:eastAsiaTheme="minorHAnsi" w:cstheme="minorBidi"/>
      <w:szCs w:val="22"/>
    </w:rPr>
  </w:style>
  <w:style w:type="character" w:customStyle="1" w:styleId="normal-h">
    <w:name w:val="normal-h"/>
    <w:basedOn w:val="Numatytasispastraiposriftas"/>
    <w:rsid w:val="00A63268"/>
  </w:style>
  <w:style w:type="paragraph" w:styleId="prastasiniatinklio">
    <w:name w:val="Normal (Web)"/>
    <w:basedOn w:val="prastasis"/>
    <w:uiPriority w:val="99"/>
    <w:unhideWhenUsed/>
    <w:rsid w:val="008259C7"/>
    <w:pPr>
      <w:spacing w:before="100" w:beforeAutospacing="1" w:after="100" w:afterAutospacing="1"/>
    </w:pPr>
    <w:rPr>
      <w:lang w:eastAsia="lt-LT"/>
    </w:rPr>
  </w:style>
  <w:style w:type="character" w:styleId="Emfaz">
    <w:name w:val="Emphasis"/>
    <w:basedOn w:val="Numatytasispastraiposriftas"/>
    <w:uiPriority w:val="20"/>
    <w:qFormat/>
    <w:rsid w:val="00865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5204">
      <w:bodyDiv w:val="1"/>
      <w:marLeft w:val="0"/>
      <w:marRight w:val="0"/>
      <w:marTop w:val="0"/>
      <w:marBottom w:val="0"/>
      <w:divBdr>
        <w:top w:val="none" w:sz="0" w:space="0" w:color="auto"/>
        <w:left w:val="none" w:sz="0" w:space="0" w:color="auto"/>
        <w:bottom w:val="none" w:sz="0" w:space="0" w:color="auto"/>
        <w:right w:val="none" w:sz="0" w:space="0" w:color="auto"/>
      </w:divBdr>
    </w:div>
    <w:div w:id="563831607">
      <w:bodyDiv w:val="1"/>
      <w:marLeft w:val="0"/>
      <w:marRight w:val="0"/>
      <w:marTop w:val="0"/>
      <w:marBottom w:val="0"/>
      <w:divBdr>
        <w:top w:val="none" w:sz="0" w:space="0" w:color="auto"/>
        <w:left w:val="none" w:sz="0" w:space="0" w:color="auto"/>
        <w:bottom w:val="none" w:sz="0" w:space="0" w:color="auto"/>
        <w:right w:val="none" w:sz="0" w:space="0" w:color="auto"/>
      </w:divBdr>
    </w:div>
    <w:div w:id="588271004">
      <w:bodyDiv w:val="1"/>
      <w:marLeft w:val="0"/>
      <w:marRight w:val="0"/>
      <w:marTop w:val="0"/>
      <w:marBottom w:val="0"/>
      <w:divBdr>
        <w:top w:val="none" w:sz="0" w:space="0" w:color="auto"/>
        <w:left w:val="none" w:sz="0" w:space="0" w:color="auto"/>
        <w:bottom w:val="none" w:sz="0" w:space="0" w:color="auto"/>
        <w:right w:val="none" w:sz="0" w:space="0" w:color="auto"/>
      </w:divBdr>
    </w:div>
    <w:div w:id="670062526">
      <w:bodyDiv w:val="1"/>
      <w:marLeft w:val="0"/>
      <w:marRight w:val="0"/>
      <w:marTop w:val="0"/>
      <w:marBottom w:val="0"/>
      <w:divBdr>
        <w:top w:val="none" w:sz="0" w:space="0" w:color="auto"/>
        <w:left w:val="none" w:sz="0" w:space="0" w:color="auto"/>
        <w:bottom w:val="none" w:sz="0" w:space="0" w:color="auto"/>
        <w:right w:val="none" w:sz="0" w:space="0" w:color="auto"/>
      </w:divBdr>
    </w:div>
    <w:div w:id="755512970">
      <w:bodyDiv w:val="1"/>
      <w:marLeft w:val="0"/>
      <w:marRight w:val="0"/>
      <w:marTop w:val="0"/>
      <w:marBottom w:val="0"/>
      <w:divBdr>
        <w:top w:val="none" w:sz="0" w:space="0" w:color="auto"/>
        <w:left w:val="none" w:sz="0" w:space="0" w:color="auto"/>
        <w:bottom w:val="none" w:sz="0" w:space="0" w:color="auto"/>
        <w:right w:val="none" w:sz="0" w:space="0" w:color="auto"/>
      </w:divBdr>
    </w:div>
    <w:div w:id="1357583673">
      <w:bodyDiv w:val="1"/>
      <w:marLeft w:val="0"/>
      <w:marRight w:val="0"/>
      <w:marTop w:val="0"/>
      <w:marBottom w:val="0"/>
      <w:divBdr>
        <w:top w:val="none" w:sz="0" w:space="0" w:color="auto"/>
        <w:left w:val="none" w:sz="0" w:space="0" w:color="auto"/>
        <w:bottom w:val="none" w:sz="0" w:space="0" w:color="auto"/>
        <w:right w:val="none" w:sz="0" w:space="0" w:color="auto"/>
      </w:divBdr>
    </w:div>
    <w:div w:id="15173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2559</Characters>
  <Application>Microsoft Office Word</Application>
  <DocSecurity>0</DocSecurity>
  <Lines>21</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Raseiniu r.sav.administracija</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JurgitaZ</dc:creator>
  <cp:keywords/>
  <dc:description/>
  <cp:lastModifiedBy>Jurgita Žilytė - Mackevičienė</cp:lastModifiedBy>
  <cp:revision>40</cp:revision>
  <cp:lastPrinted>2011-04-12T11:11:00Z</cp:lastPrinted>
  <dcterms:created xsi:type="dcterms:W3CDTF">2025-05-08T08:22:00Z</dcterms:created>
  <dcterms:modified xsi:type="dcterms:W3CDTF">2025-06-26T13:11:00Z</dcterms:modified>
</cp:coreProperties>
</file>